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3A3CF9" w14:textId="77777777" w:rsidR="00F00265" w:rsidRPr="00862434" w:rsidRDefault="00F00265" w:rsidP="00F00265">
      <w:pPr>
        <w:pStyle w:val="1"/>
        <w:rPr>
          <w:rFonts w:ascii="Times New Roman" w:hAnsi="Times New Roman"/>
          <w:szCs w:val="24"/>
        </w:rPr>
      </w:pPr>
      <w:r w:rsidRPr="00862434">
        <w:rPr>
          <w:rFonts w:ascii="Times New Roman" w:hAnsi="Times New Roman"/>
          <w:szCs w:val="24"/>
        </w:rPr>
        <w:t>ӘЛ-ФАРАБИ АТЫНДАҒЫ ҚАЗАҚ ҰЛТТЫҚ УНИВЕРСИТЕТІ</w:t>
      </w:r>
    </w:p>
    <w:p w14:paraId="6A41ECEE" w14:textId="77777777" w:rsidR="00F00265" w:rsidRDefault="00F00265" w:rsidP="00F00265">
      <w:pPr>
        <w:ind w:left="221" w:right="214"/>
        <w:jc w:val="center"/>
        <w:rPr>
          <w:b/>
          <w:sz w:val="28"/>
          <w:szCs w:val="28"/>
          <w:lang w:val="kk-KZ"/>
        </w:rPr>
      </w:pPr>
    </w:p>
    <w:p w14:paraId="7E2B4372" w14:textId="77777777" w:rsidR="00F00265" w:rsidRPr="001119BA" w:rsidRDefault="00F00265" w:rsidP="00F00265">
      <w:pPr>
        <w:ind w:left="221" w:right="214"/>
        <w:jc w:val="center"/>
        <w:rPr>
          <w:b/>
          <w:sz w:val="28"/>
          <w:szCs w:val="28"/>
          <w:lang w:val="kk-KZ"/>
        </w:rPr>
      </w:pPr>
      <w:r w:rsidRPr="001119BA">
        <w:rPr>
          <w:b/>
          <w:sz w:val="28"/>
          <w:szCs w:val="28"/>
          <w:lang w:val="kk-KZ"/>
        </w:rPr>
        <w:t>Заң факультеті</w:t>
      </w:r>
    </w:p>
    <w:p w14:paraId="5CC75636" w14:textId="77777777" w:rsidR="00F00265" w:rsidRDefault="00F00265" w:rsidP="00F00265">
      <w:pPr>
        <w:ind w:left="221" w:right="215"/>
        <w:jc w:val="center"/>
        <w:rPr>
          <w:b/>
          <w:sz w:val="28"/>
          <w:szCs w:val="28"/>
          <w:lang w:val="kk-KZ"/>
        </w:rPr>
      </w:pPr>
    </w:p>
    <w:p w14:paraId="664341BD" w14:textId="77777777" w:rsidR="00F00265" w:rsidRPr="001119BA" w:rsidRDefault="00F00265" w:rsidP="00F00265">
      <w:pPr>
        <w:ind w:left="221" w:right="215"/>
        <w:jc w:val="center"/>
        <w:rPr>
          <w:b/>
          <w:sz w:val="28"/>
          <w:szCs w:val="28"/>
          <w:lang w:val="kk-KZ"/>
        </w:rPr>
      </w:pPr>
      <w:r w:rsidRPr="001119BA">
        <w:rPr>
          <w:b/>
          <w:sz w:val="28"/>
          <w:szCs w:val="28"/>
          <w:lang w:val="kk-KZ"/>
        </w:rPr>
        <w:t>Кеден, қаржы және экологиялық құқық кафедрасы</w:t>
      </w:r>
    </w:p>
    <w:p w14:paraId="3D3DCD9F" w14:textId="77777777" w:rsidR="00F00265" w:rsidRPr="00862434" w:rsidRDefault="00F00265" w:rsidP="00F00265">
      <w:pPr>
        <w:ind w:right="1198"/>
        <w:jc w:val="center"/>
        <w:rPr>
          <w:b/>
          <w:lang w:val="kk-KZ"/>
        </w:rPr>
      </w:pPr>
    </w:p>
    <w:p w14:paraId="07061E10" w14:textId="77777777" w:rsidR="00F00265" w:rsidRPr="00862434" w:rsidRDefault="00F00265" w:rsidP="00F00265">
      <w:pPr>
        <w:ind w:right="1198"/>
        <w:jc w:val="right"/>
        <w:rPr>
          <w:b/>
          <w:lang w:val="kk-KZ"/>
        </w:rPr>
      </w:pPr>
    </w:p>
    <w:p w14:paraId="10BC025D" w14:textId="77777777" w:rsidR="00F00265" w:rsidRPr="00862434" w:rsidRDefault="00F00265" w:rsidP="00F00265">
      <w:pPr>
        <w:ind w:right="1198"/>
        <w:jc w:val="right"/>
        <w:rPr>
          <w:b/>
          <w:lang w:val="kk-KZ"/>
        </w:rPr>
      </w:pPr>
    </w:p>
    <w:p w14:paraId="17B36641" w14:textId="77777777" w:rsidR="00F00265" w:rsidRPr="00862434" w:rsidRDefault="00F00265" w:rsidP="00F00265">
      <w:pPr>
        <w:ind w:right="1198"/>
        <w:jc w:val="right"/>
        <w:rPr>
          <w:b/>
          <w:lang w:val="kk-KZ"/>
        </w:rPr>
      </w:pPr>
    </w:p>
    <w:p w14:paraId="5866957E" w14:textId="77777777" w:rsidR="00F00265" w:rsidRPr="00862434" w:rsidRDefault="00F00265" w:rsidP="00F00265">
      <w:pPr>
        <w:pStyle w:val="ab"/>
        <w:spacing w:after="0" w:line="240" w:lineRule="auto"/>
        <w:jc w:val="right"/>
        <w:rPr>
          <w:rFonts w:ascii="Times New Roman" w:hAnsi="Times New Roman" w:cs="Times New Roman"/>
          <w:b/>
          <w:sz w:val="24"/>
          <w:szCs w:val="24"/>
          <w:lang w:val="kk-KZ"/>
        </w:rPr>
      </w:pPr>
    </w:p>
    <w:p w14:paraId="7281E05B" w14:textId="77777777" w:rsidR="00F00265" w:rsidRPr="00862434" w:rsidRDefault="00F00265" w:rsidP="00F00265">
      <w:pPr>
        <w:ind w:left="217" w:right="215"/>
        <w:jc w:val="center"/>
        <w:rPr>
          <w:b/>
          <w:lang w:val="kk-KZ"/>
        </w:rPr>
      </w:pPr>
    </w:p>
    <w:p w14:paraId="7B88FE3D" w14:textId="77777777" w:rsidR="00F00265" w:rsidRPr="00862434" w:rsidRDefault="00F00265" w:rsidP="00F00265">
      <w:pPr>
        <w:ind w:left="217" w:right="215"/>
        <w:jc w:val="center"/>
        <w:rPr>
          <w:b/>
          <w:lang w:val="kk-KZ"/>
        </w:rPr>
      </w:pPr>
    </w:p>
    <w:p w14:paraId="518E5BAD" w14:textId="77777777" w:rsidR="00F00265" w:rsidRPr="00862434" w:rsidRDefault="00F00265" w:rsidP="00F00265">
      <w:pPr>
        <w:ind w:left="217" w:right="215"/>
        <w:jc w:val="center"/>
        <w:rPr>
          <w:b/>
          <w:lang w:val="kk-KZ"/>
        </w:rPr>
      </w:pPr>
    </w:p>
    <w:p w14:paraId="5D5FDCE1" w14:textId="77777777" w:rsidR="00F00265" w:rsidRPr="00862434" w:rsidRDefault="00F00265" w:rsidP="00F00265">
      <w:pPr>
        <w:ind w:left="217" w:right="215"/>
        <w:jc w:val="center"/>
        <w:rPr>
          <w:b/>
          <w:lang w:val="kk-KZ"/>
        </w:rPr>
      </w:pPr>
      <w:r w:rsidRPr="00862434">
        <w:rPr>
          <w:b/>
          <w:lang w:val="kk-KZ"/>
        </w:rPr>
        <w:t>ҚОРЫТЫНДЫ ЕМТИХАН БАҒДАРЛАМАСЫ</w:t>
      </w:r>
    </w:p>
    <w:p w14:paraId="41A98632" w14:textId="77777777" w:rsidR="00F00265" w:rsidRDefault="00F00265" w:rsidP="00F00265">
      <w:pPr>
        <w:ind w:firstLine="284"/>
        <w:jc w:val="center"/>
        <w:rPr>
          <w:b/>
          <w:lang w:val="kk-KZ"/>
        </w:rPr>
      </w:pPr>
    </w:p>
    <w:p w14:paraId="1F8DF991" w14:textId="77777777" w:rsidR="00F00265" w:rsidRPr="00260ADD" w:rsidRDefault="00F00265" w:rsidP="00F00265">
      <w:pPr>
        <w:ind w:firstLine="284"/>
        <w:jc w:val="center"/>
        <w:rPr>
          <w:b/>
          <w:sz w:val="28"/>
          <w:szCs w:val="28"/>
          <w:lang w:val="kk-KZ"/>
        </w:rPr>
      </w:pPr>
      <w:r w:rsidRPr="001119BA">
        <w:rPr>
          <w:b/>
          <w:sz w:val="28"/>
          <w:szCs w:val="28"/>
          <w:lang w:val="kk-KZ"/>
        </w:rPr>
        <w:t xml:space="preserve">Пән: </w:t>
      </w:r>
      <w:r w:rsidR="00260ADD" w:rsidRPr="00260ADD">
        <w:rPr>
          <w:b/>
          <w:sz w:val="28"/>
          <w:szCs w:val="28"/>
          <w:lang w:val="kk-KZ"/>
        </w:rPr>
        <w:t xml:space="preserve">ID </w:t>
      </w:r>
      <w:r w:rsidR="00260ADD" w:rsidRPr="00260ADD">
        <w:rPr>
          <w:b/>
          <w:bCs/>
          <w:sz w:val="28"/>
          <w:szCs w:val="28"/>
          <w:lang w:val="kk-KZ"/>
        </w:rPr>
        <w:t>68761 Қаржы құқығы</w:t>
      </w:r>
    </w:p>
    <w:p w14:paraId="24ABFB81" w14:textId="77777777" w:rsidR="00F00265" w:rsidRPr="001119BA" w:rsidRDefault="00260ADD" w:rsidP="00F00265">
      <w:pPr>
        <w:ind w:firstLine="284"/>
        <w:jc w:val="center"/>
        <w:rPr>
          <w:b/>
          <w:bCs/>
          <w:sz w:val="28"/>
          <w:szCs w:val="28"/>
          <w:lang w:val="kk-KZ"/>
        </w:rPr>
      </w:pPr>
      <w:r>
        <w:rPr>
          <w:rFonts w:ascii="Times" w:hAnsi="Times" w:cs="Times"/>
          <w:b/>
          <w:bCs/>
          <w:sz w:val="28"/>
          <w:szCs w:val="28"/>
          <w:lang w:val="kk-KZ"/>
        </w:rPr>
        <w:t>«</w:t>
      </w:r>
      <w:r w:rsidR="00F00265">
        <w:rPr>
          <w:rFonts w:ascii="Times" w:hAnsi="Times" w:cs="Times"/>
          <w:b/>
          <w:bCs/>
          <w:sz w:val="28"/>
          <w:szCs w:val="28"/>
          <w:lang w:val="kk-KZ"/>
        </w:rPr>
        <w:t>6В04205 Құқықтану</w:t>
      </w:r>
      <w:r>
        <w:rPr>
          <w:rFonts w:ascii="Times" w:hAnsi="Times" w:cs="Times"/>
          <w:b/>
          <w:bCs/>
          <w:sz w:val="28"/>
          <w:szCs w:val="28"/>
          <w:lang w:val="kk-KZ"/>
        </w:rPr>
        <w:t>» құқық бакалавры білім беру бағдарламасы</w:t>
      </w:r>
    </w:p>
    <w:p w14:paraId="74DC56CE" w14:textId="77777777" w:rsidR="00F00265" w:rsidRPr="00443012" w:rsidRDefault="00F00265" w:rsidP="00F00265">
      <w:pPr>
        <w:pStyle w:val="ab"/>
        <w:spacing w:after="0" w:line="240" w:lineRule="auto"/>
        <w:jc w:val="center"/>
        <w:rPr>
          <w:rFonts w:ascii="Times New Roman" w:hAnsi="Times New Roman" w:cs="Times New Roman"/>
          <w:sz w:val="24"/>
          <w:szCs w:val="24"/>
          <w:lang w:val="kk-KZ"/>
        </w:rPr>
      </w:pPr>
    </w:p>
    <w:p w14:paraId="43FB1FF6" w14:textId="77777777" w:rsidR="00F00265" w:rsidRPr="001119BA" w:rsidRDefault="00F00265" w:rsidP="00F00265">
      <w:pPr>
        <w:pStyle w:val="ab"/>
        <w:spacing w:after="0" w:line="240" w:lineRule="auto"/>
        <w:jc w:val="center"/>
        <w:rPr>
          <w:rFonts w:ascii="Times New Roman" w:hAnsi="Times New Roman" w:cs="Times New Roman"/>
          <w:sz w:val="28"/>
          <w:szCs w:val="28"/>
          <w:lang w:val="kk-KZ"/>
        </w:rPr>
      </w:pPr>
    </w:p>
    <w:p w14:paraId="1405F56A" w14:textId="77777777" w:rsidR="00F00265" w:rsidRPr="00B34FD9" w:rsidRDefault="00F00265" w:rsidP="00F00265">
      <w:pPr>
        <w:pStyle w:val="ab"/>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Курс – 2</w:t>
      </w:r>
    </w:p>
    <w:p w14:paraId="43A49D34" w14:textId="77777777" w:rsidR="00F00265" w:rsidRPr="00B34FD9" w:rsidRDefault="00F00265" w:rsidP="00F00265">
      <w:pPr>
        <w:pStyle w:val="ab"/>
        <w:spacing w:after="0" w:line="240" w:lineRule="auto"/>
        <w:jc w:val="center"/>
        <w:rPr>
          <w:rFonts w:ascii="Times New Roman" w:hAnsi="Times New Roman" w:cs="Times New Roman"/>
          <w:b/>
          <w:sz w:val="28"/>
          <w:szCs w:val="28"/>
          <w:lang w:val="kk-KZ"/>
        </w:rPr>
      </w:pPr>
      <w:r w:rsidRPr="00B34FD9">
        <w:rPr>
          <w:rFonts w:ascii="Times New Roman" w:hAnsi="Times New Roman" w:cs="Times New Roman"/>
          <w:b/>
          <w:sz w:val="28"/>
          <w:szCs w:val="28"/>
          <w:lang w:val="kk-KZ"/>
        </w:rPr>
        <w:t xml:space="preserve">Семестр – </w:t>
      </w:r>
      <w:r w:rsidR="00260ADD">
        <w:rPr>
          <w:rFonts w:ascii="Times New Roman" w:hAnsi="Times New Roman" w:cs="Times New Roman"/>
          <w:b/>
          <w:sz w:val="28"/>
          <w:szCs w:val="28"/>
          <w:lang w:val="kk-KZ"/>
        </w:rPr>
        <w:t>3</w:t>
      </w:r>
    </w:p>
    <w:p w14:paraId="1D2FA87D" w14:textId="77777777" w:rsidR="00F00265" w:rsidRPr="00B34FD9" w:rsidRDefault="00260ADD" w:rsidP="00F00265">
      <w:pPr>
        <w:pStyle w:val="ab"/>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Кредит саны – 9</w:t>
      </w:r>
    </w:p>
    <w:p w14:paraId="485F79A8" w14:textId="77777777" w:rsidR="00F00265" w:rsidRPr="00B34FD9" w:rsidRDefault="00F00265" w:rsidP="00F00265">
      <w:pPr>
        <w:pStyle w:val="ab"/>
        <w:spacing w:after="0" w:line="240" w:lineRule="auto"/>
        <w:jc w:val="center"/>
        <w:rPr>
          <w:rFonts w:ascii="Times New Roman" w:hAnsi="Times New Roman" w:cs="Times New Roman"/>
          <w:b/>
          <w:sz w:val="28"/>
          <w:szCs w:val="28"/>
          <w:lang w:val="kk-KZ"/>
        </w:rPr>
      </w:pPr>
      <w:r w:rsidRPr="00B34FD9">
        <w:rPr>
          <w:rFonts w:ascii="Times New Roman" w:hAnsi="Times New Roman" w:cs="Times New Roman"/>
          <w:b/>
          <w:sz w:val="28"/>
          <w:szCs w:val="28"/>
          <w:lang w:val="kk-KZ"/>
        </w:rPr>
        <w:t xml:space="preserve">Білім бері нысаны: күндізгі </w:t>
      </w:r>
    </w:p>
    <w:p w14:paraId="11CB0F5B" w14:textId="77777777" w:rsidR="00F00265" w:rsidRPr="001119BA" w:rsidRDefault="00F00265" w:rsidP="00F00265">
      <w:pPr>
        <w:pStyle w:val="ab"/>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14:paraId="3618CA0F" w14:textId="77777777" w:rsidR="00F00265" w:rsidRPr="001119BA" w:rsidRDefault="00F00265" w:rsidP="00F00265">
      <w:pPr>
        <w:pStyle w:val="ab"/>
        <w:spacing w:after="0" w:line="240" w:lineRule="auto"/>
        <w:jc w:val="center"/>
        <w:rPr>
          <w:rFonts w:ascii="Times New Roman" w:hAnsi="Times New Roman" w:cs="Times New Roman"/>
          <w:sz w:val="28"/>
          <w:szCs w:val="28"/>
          <w:lang w:val="kk-KZ"/>
        </w:rPr>
      </w:pPr>
    </w:p>
    <w:p w14:paraId="700C7D89" w14:textId="77777777" w:rsidR="00F00265" w:rsidRPr="001119BA" w:rsidRDefault="00F00265" w:rsidP="00F00265">
      <w:pPr>
        <w:pStyle w:val="ab"/>
        <w:spacing w:after="0" w:line="240" w:lineRule="auto"/>
        <w:jc w:val="center"/>
        <w:rPr>
          <w:rFonts w:ascii="Times New Roman" w:hAnsi="Times New Roman" w:cs="Times New Roman"/>
          <w:sz w:val="28"/>
          <w:szCs w:val="28"/>
          <w:lang w:val="kk-KZ"/>
        </w:rPr>
      </w:pPr>
    </w:p>
    <w:p w14:paraId="2A38D3AD" w14:textId="77777777" w:rsidR="00F00265" w:rsidRPr="001119BA" w:rsidRDefault="00F00265" w:rsidP="00F00265">
      <w:pPr>
        <w:pStyle w:val="ab"/>
        <w:spacing w:after="0" w:line="240" w:lineRule="auto"/>
        <w:jc w:val="center"/>
        <w:rPr>
          <w:rFonts w:ascii="Times New Roman" w:hAnsi="Times New Roman" w:cs="Times New Roman"/>
          <w:sz w:val="28"/>
          <w:szCs w:val="28"/>
          <w:lang w:val="kk-KZ"/>
        </w:rPr>
      </w:pPr>
    </w:p>
    <w:p w14:paraId="611D64B2" w14:textId="77777777" w:rsidR="00F00265" w:rsidRPr="001119BA" w:rsidRDefault="00F00265" w:rsidP="00F00265">
      <w:pPr>
        <w:pStyle w:val="1"/>
        <w:ind w:left="446"/>
        <w:rPr>
          <w:rFonts w:ascii="Times New Roman" w:hAnsi="Times New Roman"/>
          <w:sz w:val="28"/>
          <w:szCs w:val="28"/>
        </w:rPr>
      </w:pPr>
      <w:bookmarkStart w:id="0" w:name="Алматы_2020_ж._"/>
      <w:bookmarkEnd w:id="0"/>
    </w:p>
    <w:p w14:paraId="3FACDA21" w14:textId="77777777" w:rsidR="00F00265" w:rsidRPr="00862434" w:rsidRDefault="00F00265" w:rsidP="00F00265">
      <w:pPr>
        <w:pStyle w:val="1"/>
        <w:ind w:left="446"/>
        <w:rPr>
          <w:rFonts w:ascii="Times New Roman" w:hAnsi="Times New Roman"/>
          <w:szCs w:val="24"/>
        </w:rPr>
      </w:pPr>
    </w:p>
    <w:p w14:paraId="6538F92E" w14:textId="77777777" w:rsidR="00F00265" w:rsidRPr="00862434" w:rsidRDefault="00F00265" w:rsidP="00F00265">
      <w:pPr>
        <w:pStyle w:val="1"/>
        <w:ind w:left="446"/>
        <w:rPr>
          <w:rFonts w:ascii="Times New Roman" w:hAnsi="Times New Roman"/>
          <w:szCs w:val="24"/>
        </w:rPr>
      </w:pPr>
    </w:p>
    <w:p w14:paraId="55BC47B4" w14:textId="77777777" w:rsidR="00F00265" w:rsidRPr="00862434" w:rsidRDefault="00F00265" w:rsidP="00F00265">
      <w:pPr>
        <w:pStyle w:val="1"/>
        <w:ind w:left="446"/>
        <w:rPr>
          <w:rFonts w:ascii="Times New Roman" w:hAnsi="Times New Roman"/>
          <w:szCs w:val="24"/>
        </w:rPr>
      </w:pPr>
    </w:p>
    <w:p w14:paraId="3317B71B" w14:textId="77777777" w:rsidR="00F00265" w:rsidRPr="00862434" w:rsidRDefault="00F00265" w:rsidP="00F00265">
      <w:pPr>
        <w:pStyle w:val="1"/>
        <w:ind w:left="446"/>
        <w:rPr>
          <w:rFonts w:ascii="Times New Roman" w:hAnsi="Times New Roman"/>
          <w:szCs w:val="24"/>
        </w:rPr>
      </w:pPr>
    </w:p>
    <w:p w14:paraId="2FD8642C" w14:textId="77777777" w:rsidR="00F00265" w:rsidRPr="00862434" w:rsidRDefault="00F00265" w:rsidP="00F00265">
      <w:pPr>
        <w:pStyle w:val="1"/>
        <w:ind w:left="446"/>
        <w:rPr>
          <w:rFonts w:ascii="Times New Roman" w:hAnsi="Times New Roman"/>
          <w:szCs w:val="24"/>
        </w:rPr>
      </w:pPr>
    </w:p>
    <w:p w14:paraId="1B87ABE7" w14:textId="77777777" w:rsidR="00F00265" w:rsidRPr="00862434" w:rsidRDefault="00F00265" w:rsidP="00F00265">
      <w:pPr>
        <w:pStyle w:val="1"/>
        <w:ind w:left="446"/>
        <w:rPr>
          <w:rFonts w:ascii="Times New Roman" w:hAnsi="Times New Roman"/>
          <w:szCs w:val="24"/>
        </w:rPr>
      </w:pPr>
    </w:p>
    <w:p w14:paraId="3EDA6E12" w14:textId="77777777" w:rsidR="00F00265" w:rsidRPr="00862434" w:rsidRDefault="00F00265" w:rsidP="00F00265">
      <w:pPr>
        <w:pStyle w:val="1"/>
        <w:ind w:left="446"/>
        <w:rPr>
          <w:rFonts w:ascii="Times New Roman" w:hAnsi="Times New Roman"/>
          <w:szCs w:val="24"/>
        </w:rPr>
      </w:pPr>
    </w:p>
    <w:p w14:paraId="5CBD885F" w14:textId="77777777" w:rsidR="00F00265" w:rsidRPr="00862434" w:rsidRDefault="00F00265" w:rsidP="00F00265">
      <w:pPr>
        <w:rPr>
          <w:lang w:val="kk-KZ"/>
        </w:rPr>
      </w:pPr>
    </w:p>
    <w:p w14:paraId="6E258A90" w14:textId="77777777" w:rsidR="00F00265" w:rsidRPr="00862434" w:rsidRDefault="00F00265" w:rsidP="00F00265">
      <w:pPr>
        <w:rPr>
          <w:lang w:val="kk-KZ"/>
        </w:rPr>
      </w:pPr>
    </w:p>
    <w:p w14:paraId="31419F4A" w14:textId="77777777" w:rsidR="00F00265" w:rsidRPr="00862434" w:rsidRDefault="00F00265" w:rsidP="00F00265">
      <w:pPr>
        <w:rPr>
          <w:lang w:val="kk-KZ"/>
        </w:rPr>
      </w:pPr>
    </w:p>
    <w:p w14:paraId="3D889FCB" w14:textId="77777777" w:rsidR="00F00265" w:rsidRPr="00862434" w:rsidRDefault="00F00265" w:rsidP="00F00265">
      <w:pPr>
        <w:rPr>
          <w:lang w:val="kk-KZ"/>
        </w:rPr>
      </w:pPr>
    </w:p>
    <w:p w14:paraId="3D66F448" w14:textId="77777777" w:rsidR="00F00265" w:rsidRPr="00862434" w:rsidRDefault="00F00265" w:rsidP="00F00265">
      <w:pPr>
        <w:rPr>
          <w:lang w:val="kk-KZ"/>
        </w:rPr>
      </w:pPr>
    </w:p>
    <w:p w14:paraId="31B63736" w14:textId="77777777" w:rsidR="00F00265" w:rsidRPr="00862434" w:rsidRDefault="00F00265" w:rsidP="00F00265">
      <w:pPr>
        <w:rPr>
          <w:lang w:val="kk-KZ"/>
        </w:rPr>
      </w:pPr>
    </w:p>
    <w:p w14:paraId="3670F047" w14:textId="77777777" w:rsidR="00F00265" w:rsidRPr="00862434" w:rsidRDefault="00F00265" w:rsidP="00F00265">
      <w:pPr>
        <w:rPr>
          <w:lang w:val="kk-KZ"/>
        </w:rPr>
      </w:pPr>
    </w:p>
    <w:p w14:paraId="25BEAF95" w14:textId="77777777" w:rsidR="00F00265" w:rsidRDefault="00F00265" w:rsidP="00F00265">
      <w:pPr>
        <w:pStyle w:val="1"/>
        <w:ind w:left="446"/>
        <w:rPr>
          <w:rFonts w:ascii="Times New Roman" w:hAnsi="Times New Roman"/>
          <w:sz w:val="28"/>
          <w:szCs w:val="28"/>
        </w:rPr>
      </w:pPr>
    </w:p>
    <w:p w14:paraId="1F62AE2A" w14:textId="77777777" w:rsidR="00F00265" w:rsidRDefault="00F00265" w:rsidP="00F00265">
      <w:pPr>
        <w:pStyle w:val="1"/>
        <w:ind w:left="446"/>
        <w:rPr>
          <w:rFonts w:ascii="Times New Roman" w:hAnsi="Times New Roman"/>
          <w:sz w:val="28"/>
          <w:szCs w:val="28"/>
        </w:rPr>
      </w:pPr>
    </w:p>
    <w:p w14:paraId="27C03C3A" w14:textId="77777777" w:rsidR="00260ADD" w:rsidRDefault="00260ADD" w:rsidP="00F00265">
      <w:pPr>
        <w:pStyle w:val="1"/>
        <w:ind w:left="446"/>
        <w:rPr>
          <w:rFonts w:ascii="Times New Roman" w:hAnsi="Times New Roman"/>
          <w:sz w:val="28"/>
          <w:szCs w:val="28"/>
        </w:rPr>
      </w:pPr>
    </w:p>
    <w:p w14:paraId="14D3550A" w14:textId="77777777" w:rsidR="00260ADD" w:rsidRDefault="00260ADD" w:rsidP="00F00265">
      <w:pPr>
        <w:pStyle w:val="1"/>
        <w:ind w:left="446"/>
        <w:rPr>
          <w:rFonts w:ascii="Times New Roman" w:hAnsi="Times New Roman"/>
          <w:sz w:val="28"/>
          <w:szCs w:val="28"/>
        </w:rPr>
      </w:pPr>
    </w:p>
    <w:p w14:paraId="0A721D8E" w14:textId="77777777" w:rsidR="00260ADD" w:rsidRDefault="00260ADD" w:rsidP="00F00265">
      <w:pPr>
        <w:pStyle w:val="1"/>
        <w:ind w:left="446"/>
        <w:rPr>
          <w:rFonts w:ascii="Times New Roman" w:hAnsi="Times New Roman"/>
          <w:sz w:val="28"/>
          <w:szCs w:val="28"/>
        </w:rPr>
      </w:pPr>
    </w:p>
    <w:p w14:paraId="56E4778C" w14:textId="77777777" w:rsidR="00F00265" w:rsidRPr="001119BA" w:rsidRDefault="00F00265" w:rsidP="00F00265">
      <w:pPr>
        <w:pStyle w:val="1"/>
        <w:ind w:left="446"/>
        <w:rPr>
          <w:rFonts w:ascii="Times New Roman" w:hAnsi="Times New Roman"/>
          <w:sz w:val="28"/>
          <w:szCs w:val="28"/>
        </w:rPr>
      </w:pPr>
      <w:r w:rsidRPr="001119BA">
        <w:rPr>
          <w:rFonts w:ascii="Times New Roman" w:hAnsi="Times New Roman"/>
          <w:sz w:val="28"/>
          <w:szCs w:val="28"/>
        </w:rPr>
        <w:t>Алматы 202</w:t>
      </w:r>
      <w:r>
        <w:rPr>
          <w:rFonts w:ascii="Times New Roman" w:hAnsi="Times New Roman"/>
          <w:sz w:val="28"/>
          <w:szCs w:val="28"/>
        </w:rPr>
        <w:t>3</w:t>
      </w:r>
      <w:r w:rsidRPr="001119BA">
        <w:rPr>
          <w:rFonts w:ascii="Times New Roman" w:hAnsi="Times New Roman"/>
          <w:sz w:val="28"/>
          <w:szCs w:val="28"/>
        </w:rPr>
        <w:t xml:space="preserve"> ж.</w:t>
      </w:r>
    </w:p>
    <w:p w14:paraId="15CB2116" w14:textId="77777777" w:rsidR="00F00265" w:rsidRPr="00862434" w:rsidRDefault="00F00265" w:rsidP="00F00265">
      <w:pPr>
        <w:rPr>
          <w:lang w:val="kk-KZ"/>
        </w:rPr>
        <w:sectPr w:rsidR="00F00265" w:rsidRPr="00862434" w:rsidSect="001D1569">
          <w:pgSz w:w="11910" w:h="16840"/>
          <w:pgMar w:top="1134" w:right="851" w:bottom="1134" w:left="1701" w:header="720" w:footer="720" w:gutter="0"/>
          <w:cols w:space="720"/>
        </w:sectPr>
      </w:pPr>
    </w:p>
    <w:p w14:paraId="2CC0F9B2" w14:textId="77777777" w:rsidR="00260ADD" w:rsidRDefault="00F00265" w:rsidP="00260ADD">
      <w:pPr>
        <w:rPr>
          <w:sz w:val="28"/>
          <w:szCs w:val="28"/>
          <w:lang w:val="kk-KZ"/>
        </w:rPr>
      </w:pPr>
      <w:r w:rsidRPr="001119BA">
        <w:rPr>
          <w:sz w:val="28"/>
          <w:szCs w:val="28"/>
          <w:lang w:val="kk-KZ"/>
        </w:rPr>
        <w:lastRenderedPageBreak/>
        <w:t>Қорытынды</w:t>
      </w:r>
      <w:r>
        <w:rPr>
          <w:sz w:val="28"/>
          <w:szCs w:val="28"/>
          <w:lang w:val="kk-KZ"/>
        </w:rPr>
        <w:t xml:space="preserve"> </w:t>
      </w:r>
      <w:r w:rsidRPr="001119BA">
        <w:rPr>
          <w:sz w:val="28"/>
          <w:szCs w:val="28"/>
          <w:lang w:val="kk-KZ"/>
        </w:rPr>
        <w:t>емтихан бағдарламасы</w:t>
      </w:r>
      <w:r w:rsidRPr="001119BA">
        <w:rPr>
          <w:sz w:val="28"/>
          <w:szCs w:val="28"/>
          <w:lang w:val="kk-KZ"/>
        </w:rPr>
        <w:tab/>
      </w:r>
      <w:r w:rsidR="00260ADD">
        <w:rPr>
          <w:sz w:val="28"/>
          <w:szCs w:val="28"/>
          <w:lang w:val="kk-KZ"/>
        </w:rPr>
        <w:t xml:space="preserve"> </w:t>
      </w:r>
      <w:r w:rsidR="00260ADD" w:rsidRPr="00260ADD">
        <w:rPr>
          <w:rFonts w:eastAsiaTheme="minorHAnsi"/>
          <w:sz w:val="28"/>
          <w:szCs w:val="28"/>
          <w:lang w:val="kk-KZ" w:eastAsia="en-US"/>
        </w:rPr>
        <w:t>«6В</w:t>
      </w:r>
      <w:r w:rsidR="00260ADD">
        <w:rPr>
          <w:rFonts w:eastAsiaTheme="minorHAnsi"/>
          <w:sz w:val="28"/>
          <w:szCs w:val="28"/>
          <w:lang w:val="kk-KZ" w:eastAsia="en-US"/>
        </w:rPr>
        <w:t xml:space="preserve">04205 Құқықтану» </w:t>
      </w:r>
      <w:r w:rsidR="00260ADD" w:rsidRPr="00260ADD">
        <w:rPr>
          <w:rFonts w:eastAsiaTheme="minorHAnsi"/>
          <w:sz w:val="28"/>
          <w:szCs w:val="28"/>
          <w:lang w:val="kk-KZ" w:eastAsia="en-US"/>
        </w:rPr>
        <w:t xml:space="preserve"> білім беру бағдарламасы</w:t>
      </w:r>
      <w:r w:rsidR="00260ADD">
        <w:rPr>
          <w:rFonts w:eastAsiaTheme="minorHAnsi"/>
          <w:sz w:val="28"/>
          <w:szCs w:val="28"/>
          <w:lang w:val="kk-KZ" w:eastAsia="en-US"/>
        </w:rPr>
        <w:t xml:space="preserve"> </w:t>
      </w:r>
      <w:r>
        <w:rPr>
          <w:sz w:val="28"/>
          <w:szCs w:val="28"/>
          <w:lang w:val="kk-KZ"/>
        </w:rPr>
        <w:t xml:space="preserve">негізінде </w:t>
      </w:r>
      <w:r w:rsidR="00260ADD">
        <w:rPr>
          <w:sz w:val="28"/>
          <w:szCs w:val="28"/>
          <w:lang w:val="kk-KZ"/>
        </w:rPr>
        <w:t>жасалынды</w:t>
      </w:r>
    </w:p>
    <w:p w14:paraId="0237FE0E" w14:textId="77777777" w:rsidR="00260ADD" w:rsidRDefault="00260ADD" w:rsidP="00260ADD">
      <w:pPr>
        <w:rPr>
          <w:sz w:val="28"/>
          <w:szCs w:val="28"/>
          <w:lang w:val="kk-KZ"/>
        </w:rPr>
      </w:pPr>
    </w:p>
    <w:p w14:paraId="391A1124" w14:textId="430EF6A8" w:rsidR="00F00265" w:rsidRPr="00F81E86" w:rsidRDefault="00260ADD" w:rsidP="00260ADD">
      <w:pPr>
        <w:rPr>
          <w:rFonts w:eastAsiaTheme="minorHAnsi"/>
          <w:sz w:val="28"/>
          <w:szCs w:val="28"/>
          <w:lang w:val="kk-KZ" w:eastAsia="en-US"/>
        </w:rPr>
      </w:pPr>
      <w:r>
        <w:rPr>
          <w:sz w:val="28"/>
          <w:szCs w:val="28"/>
          <w:lang w:val="kk-KZ"/>
        </w:rPr>
        <w:t xml:space="preserve">ПОӘК құрастырған </w:t>
      </w:r>
      <w:r w:rsidR="00F81E86">
        <w:rPr>
          <w:sz w:val="28"/>
          <w:szCs w:val="28"/>
          <w:lang w:val="kk-KZ"/>
        </w:rPr>
        <w:t>–</w:t>
      </w:r>
      <w:r>
        <w:rPr>
          <w:sz w:val="28"/>
          <w:szCs w:val="28"/>
          <w:lang w:val="kk-KZ"/>
        </w:rPr>
        <w:t xml:space="preserve"> </w:t>
      </w:r>
      <w:r w:rsidR="00F81E86">
        <w:rPr>
          <w:sz w:val="28"/>
          <w:szCs w:val="28"/>
          <w:lang w:val="kk-KZ"/>
        </w:rPr>
        <w:t>аға оқытушы</w:t>
      </w:r>
      <w:r w:rsidR="00122FF3">
        <w:rPr>
          <w:sz w:val="28"/>
          <w:szCs w:val="28"/>
          <w:lang w:val="kk-KZ"/>
        </w:rPr>
        <w:t>,</w:t>
      </w:r>
      <w:r>
        <w:rPr>
          <w:sz w:val="28"/>
          <w:szCs w:val="28"/>
          <w:lang w:val="kk-KZ"/>
        </w:rPr>
        <w:t xml:space="preserve"> </w:t>
      </w:r>
      <w:r w:rsidR="00F81E86">
        <w:rPr>
          <w:sz w:val="28"/>
          <w:szCs w:val="28"/>
          <w:lang w:val="kk-KZ"/>
        </w:rPr>
        <w:t xml:space="preserve">доктор </w:t>
      </w:r>
      <w:r w:rsidR="00F81E86" w:rsidRPr="00F81E86">
        <w:rPr>
          <w:sz w:val="28"/>
          <w:szCs w:val="28"/>
          <w:lang w:val="kk-KZ"/>
        </w:rPr>
        <w:t>PhD</w:t>
      </w:r>
      <w:r>
        <w:rPr>
          <w:sz w:val="28"/>
          <w:szCs w:val="28"/>
          <w:lang w:val="kk-KZ"/>
        </w:rPr>
        <w:t xml:space="preserve"> </w:t>
      </w:r>
      <w:r w:rsidR="00F81E86">
        <w:rPr>
          <w:sz w:val="28"/>
          <w:szCs w:val="28"/>
          <w:lang w:val="kk-KZ"/>
        </w:rPr>
        <w:t>Қ.М.Қожабек</w:t>
      </w:r>
    </w:p>
    <w:p w14:paraId="38105272" w14:textId="77777777" w:rsidR="00F00265" w:rsidRPr="001119BA" w:rsidRDefault="00F00265" w:rsidP="00F00265">
      <w:pPr>
        <w:pStyle w:val="ab"/>
        <w:spacing w:after="0" w:line="240" w:lineRule="auto"/>
        <w:jc w:val="both"/>
        <w:rPr>
          <w:rFonts w:ascii="Times New Roman" w:hAnsi="Times New Roman" w:cs="Times New Roman"/>
          <w:sz w:val="28"/>
          <w:szCs w:val="28"/>
          <w:lang w:val="kk-KZ"/>
        </w:rPr>
      </w:pPr>
    </w:p>
    <w:p w14:paraId="6537AB04" w14:textId="77777777" w:rsidR="00F00265" w:rsidRPr="001119BA" w:rsidRDefault="00F00265" w:rsidP="00F00265">
      <w:pPr>
        <w:pStyle w:val="ab"/>
        <w:spacing w:after="0" w:line="240" w:lineRule="auto"/>
        <w:jc w:val="both"/>
        <w:rPr>
          <w:rFonts w:ascii="Times New Roman" w:hAnsi="Times New Roman" w:cs="Times New Roman"/>
          <w:sz w:val="28"/>
          <w:szCs w:val="28"/>
          <w:lang w:val="kk-KZ"/>
        </w:rPr>
      </w:pPr>
    </w:p>
    <w:p w14:paraId="23A89CDC" w14:textId="77777777" w:rsidR="00F00265" w:rsidRPr="001119BA" w:rsidRDefault="00F00265" w:rsidP="00F00265">
      <w:pPr>
        <w:pStyle w:val="ab"/>
        <w:spacing w:after="0" w:line="240" w:lineRule="auto"/>
        <w:jc w:val="both"/>
        <w:rPr>
          <w:rFonts w:ascii="Times New Roman" w:hAnsi="Times New Roman" w:cs="Times New Roman"/>
          <w:sz w:val="28"/>
          <w:szCs w:val="28"/>
          <w:lang w:val="kk-KZ"/>
        </w:rPr>
      </w:pPr>
    </w:p>
    <w:p w14:paraId="169666B0" w14:textId="77777777" w:rsidR="00F00265" w:rsidRPr="000D29EE" w:rsidRDefault="00F00265" w:rsidP="00F00265">
      <w:pPr>
        <w:pStyle w:val="ab"/>
        <w:spacing w:after="0" w:line="240" w:lineRule="auto"/>
        <w:ind w:right="261"/>
        <w:jc w:val="both"/>
        <w:rPr>
          <w:rFonts w:ascii="Times New Roman" w:hAnsi="Times New Roman" w:cs="Times New Roman"/>
          <w:sz w:val="28"/>
          <w:szCs w:val="28"/>
          <w:lang w:val="kk-KZ"/>
        </w:rPr>
      </w:pPr>
      <w:r w:rsidRPr="001119BA">
        <w:rPr>
          <w:rFonts w:ascii="Times New Roman" w:hAnsi="Times New Roman" w:cs="Times New Roman"/>
          <w:sz w:val="28"/>
          <w:szCs w:val="28"/>
          <w:lang w:val="kk-KZ"/>
        </w:rPr>
        <w:t>Кеден, қаржы және экологиялық құқық кафедрасының отырысында қаралған және бекітілген</w:t>
      </w:r>
      <w:r>
        <w:rPr>
          <w:rFonts w:ascii="Times New Roman" w:hAnsi="Times New Roman" w:cs="Times New Roman"/>
          <w:sz w:val="28"/>
          <w:szCs w:val="28"/>
          <w:lang w:val="kk-KZ"/>
        </w:rPr>
        <w:t xml:space="preserve">  </w:t>
      </w:r>
      <w:r w:rsidR="00260ADD">
        <w:rPr>
          <w:rFonts w:ascii="Times New Roman" w:hAnsi="Times New Roman" w:cs="Times New Roman"/>
          <w:sz w:val="28"/>
          <w:szCs w:val="28"/>
          <w:lang w:val="kk-KZ"/>
        </w:rPr>
        <w:t>«04</w:t>
      </w:r>
      <w:r w:rsidRPr="000D29EE">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00260ADD">
        <w:rPr>
          <w:rFonts w:ascii="Times New Roman" w:hAnsi="Times New Roman" w:cs="Times New Roman"/>
          <w:sz w:val="28"/>
          <w:szCs w:val="28"/>
          <w:lang w:val="kk-KZ"/>
        </w:rPr>
        <w:t>шілде</w:t>
      </w:r>
      <w:r w:rsidRPr="000D29EE">
        <w:rPr>
          <w:rFonts w:ascii="Times New Roman" w:hAnsi="Times New Roman" w:cs="Times New Roman"/>
          <w:sz w:val="28"/>
          <w:szCs w:val="28"/>
          <w:lang w:val="kk-KZ"/>
        </w:rPr>
        <w:t xml:space="preserve"> 202</w:t>
      </w:r>
      <w:r>
        <w:rPr>
          <w:rFonts w:ascii="Times New Roman" w:hAnsi="Times New Roman" w:cs="Times New Roman"/>
          <w:sz w:val="28"/>
          <w:szCs w:val="28"/>
          <w:lang w:val="kk-KZ"/>
        </w:rPr>
        <w:t>3</w:t>
      </w:r>
      <w:r w:rsidR="00260ADD">
        <w:rPr>
          <w:rFonts w:ascii="Times New Roman" w:hAnsi="Times New Roman" w:cs="Times New Roman"/>
          <w:sz w:val="28"/>
          <w:szCs w:val="28"/>
          <w:lang w:val="kk-KZ"/>
        </w:rPr>
        <w:t xml:space="preserve"> ж., хаттама №20</w:t>
      </w:r>
    </w:p>
    <w:p w14:paraId="22EE1B59" w14:textId="77777777" w:rsidR="00F00265" w:rsidRPr="001119BA" w:rsidRDefault="00F00265" w:rsidP="00F00265">
      <w:pPr>
        <w:pStyle w:val="ab"/>
        <w:spacing w:after="0" w:line="240" w:lineRule="auto"/>
        <w:jc w:val="both"/>
        <w:rPr>
          <w:rFonts w:ascii="Times New Roman" w:hAnsi="Times New Roman" w:cs="Times New Roman"/>
          <w:sz w:val="28"/>
          <w:szCs w:val="28"/>
          <w:lang w:val="kk-KZ"/>
        </w:rPr>
      </w:pPr>
    </w:p>
    <w:p w14:paraId="239BDBA8" w14:textId="77777777" w:rsidR="00F00265" w:rsidRPr="001119BA" w:rsidRDefault="00F00265" w:rsidP="00F00265">
      <w:pPr>
        <w:pStyle w:val="ab"/>
        <w:tabs>
          <w:tab w:val="left" w:pos="3094"/>
          <w:tab w:val="left" w:pos="5141"/>
        </w:tabs>
        <w:spacing w:after="0" w:line="240" w:lineRule="auto"/>
        <w:jc w:val="both"/>
        <w:rPr>
          <w:rFonts w:ascii="Times New Roman" w:hAnsi="Times New Roman" w:cs="Times New Roman"/>
          <w:sz w:val="28"/>
          <w:szCs w:val="28"/>
          <w:lang w:val="kk-KZ"/>
        </w:rPr>
      </w:pPr>
      <w:r w:rsidRPr="001119BA">
        <w:rPr>
          <w:rFonts w:ascii="Times New Roman" w:hAnsi="Times New Roman" w:cs="Times New Roman"/>
          <w:sz w:val="28"/>
          <w:szCs w:val="28"/>
          <w:lang w:val="kk-KZ"/>
        </w:rPr>
        <w:t>Кафедра</w:t>
      </w:r>
      <w:r>
        <w:rPr>
          <w:rFonts w:ascii="Times New Roman" w:hAnsi="Times New Roman" w:cs="Times New Roman"/>
          <w:sz w:val="28"/>
          <w:szCs w:val="28"/>
          <w:lang w:val="kk-KZ"/>
        </w:rPr>
        <w:t xml:space="preserve"> </w:t>
      </w:r>
      <w:r w:rsidRPr="001119BA">
        <w:rPr>
          <w:rFonts w:ascii="Times New Roman" w:hAnsi="Times New Roman" w:cs="Times New Roman"/>
          <w:sz w:val="28"/>
          <w:szCs w:val="28"/>
          <w:lang w:val="kk-KZ"/>
        </w:rPr>
        <w:t>меңгерушісі</w:t>
      </w:r>
      <w:r w:rsidRPr="001119BA">
        <w:rPr>
          <w:rFonts w:ascii="Times New Roman" w:hAnsi="Times New Roman" w:cs="Times New Roman"/>
          <w:sz w:val="28"/>
          <w:szCs w:val="28"/>
          <w:lang w:val="kk-KZ"/>
        </w:rPr>
        <w:tab/>
      </w:r>
      <w:r w:rsidRPr="001119BA">
        <w:rPr>
          <w:rFonts w:ascii="Times New Roman" w:hAnsi="Times New Roman" w:cs="Times New Roman"/>
          <w:sz w:val="28"/>
          <w:szCs w:val="28"/>
          <w:u w:val="single"/>
          <w:lang w:val="kk-KZ"/>
        </w:rPr>
        <w:tab/>
      </w:r>
      <w:r>
        <w:rPr>
          <w:rFonts w:ascii="Times New Roman" w:hAnsi="Times New Roman" w:cs="Times New Roman"/>
          <w:sz w:val="28"/>
          <w:szCs w:val="28"/>
          <w:u w:val="single"/>
          <w:lang w:val="kk-KZ"/>
        </w:rPr>
        <w:t xml:space="preserve">   </w:t>
      </w:r>
      <w:r w:rsidR="00260ADD">
        <w:rPr>
          <w:rFonts w:ascii="Times New Roman" w:hAnsi="Times New Roman" w:cs="Times New Roman"/>
          <w:sz w:val="28"/>
          <w:szCs w:val="28"/>
          <w:lang w:val="kk-KZ"/>
        </w:rPr>
        <w:t>Куаналиева Г.А</w:t>
      </w:r>
      <w:r>
        <w:rPr>
          <w:rFonts w:ascii="Times New Roman" w:hAnsi="Times New Roman" w:cs="Times New Roman"/>
          <w:sz w:val="28"/>
          <w:szCs w:val="28"/>
          <w:lang w:val="kk-KZ"/>
        </w:rPr>
        <w:t>.</w:t>
      </w:r>
    </w:p>
    <w:p w14:paraId="2D4689F5" w14:textId="77777777" w:rsidR="00F00265" w:rsidRPr="001119BA" w:rsidRDefault="00F00265" w:rsidP="00F00265">
      <w:pPr>
        <w:jc w:val="both"/>
        <w:rPr>
          <w:b/>
          <w:bCs/>
          <w:color w:val="FF0000"/>
          <w:sz w:val="28"/>
          <w:szCs w:val="28"/>
          <w:lang w:val="kk-KZ"/>
        </w:rPr>
      </w:pPr>
    </w:p>
    <w:p w14:paraId="06275240" w14:textId="77777777" w:rsidR="00F00265" w:rsidRPr="001119BA" w:rsidRDefault="00F00265" w:rsidP="00F00265">
      <w:pPr>
        <w:jc w:val="both"/>
        <w:rPr>
          <w:b/>
          <w:bCs/>
          <w:color w:val="FF0000"/>
          <w:sz w:val="28"/>
          <w:szCs w:val="28"/>
          <w:lang w:val="kk-KZ"/>
        </w:rPr>
      </w:pPr>
    </w:p>
    <w:p w14:paraId="2D8B175A" w14:textId="77777777" w:rsidR="00F00265" w:rsidRPr="001119BA" w:rsidRDefault="00F00265" w:rsidP="00F00265">
      <w:pPr>
        <w:jc w:val="both"/>
        <w:rPr>
          <w:b/>
          <w:bCs/>
          <w:color w:val="FF0000"/>
          <w:sz w:val="28"/>
          <w:szCs w:val="28"/>
          <w:lang w:val="kk-KZ"/>
        </w:rPr>
      </w:pPr>
    </w:p>
    <w:p w14:paraId="4C0B90B7" w14:textId="77777777" w:rsidR="00F00265" w:rsidRPr="001119BA" w:rsidRDefault="00F00265" w:rsidP="00F00265">
      <w:pPr>
        <w:ind w:firstLine="567"/>
        <w:jc w:val="both"/>
        <w:rPr>
          <w:b/>
          <w:bCs/>
          <w:color w:val="FF0000"/>
          <w:sz w:val="28"/>
          <w:szCs w:val="28"/>
          <w:lang w:val="kk-KZ"/>
        </w:rPr>
      </w:pPr>
    </w:p>
    <w:p w14:paraId="72BB9F15" w14:textId="77777777" w:rsidR="00F00265" w:rsidRPr="001119BA" w:rsidRDefault="00F00265" w:rsidP="00F00265">
      <w:pPr>
        <w:ind w:firstLine="567"/>
        <w:jc w:val="both"/>
        <w:rPr>
          <w:b/>
          <w:bCs/>
          <w:color w:val="FF0000"/>
          <w:sz w:val="28"/>
          <w:szCs w:val="28"/>
          <w:lang w:val="kk-KZ"/>
        </w:rPr>
      </w:pPr>
    </w:p>
    <w:p w14:paraId="22D2EA55" w14:textId="77777777" w:rsidR="00F00265" w:rsidRPr="001119BA" w:rsidRDefault="00F00265" w:rsidP="00F00265">
      <w:pPr>
        <w:ind w:firstLine="567"/>
        <w:jc w:val="both"/>
        <w:rPr>
          <w:b/>
          <w:bCs/>
          <w:color w:val="FF0000"/>
          <w:sz w:val="28"/>
          <w:szCs w:val="28"/>
          <w:lang w:val="kk-KZ"/>
        </w:rPr>
      </w:pPr>
    </w:p>
    <w:p w14:paraId="1074828B" w14:textId="77777777" w:rsidR="00F00265" w:rsidRPr="001119BA" w:rsidRDefault="00F00265" w:rsidP="00F00265">
      <w:pPr>
        <w:ind w:firstLine="567"/>
        <w:jc w:val="both"/>
        <w:rPr>
          <w:b/>
          <w:bCs/>
          <w:color w:val="FF0000"/>
          <w:sz w:val="28"/>
          <w:szCs w:val="28"/>
          <w:lang w:val="kk-KZ"/>
        </w:rPr>
      </w:pPr>
    </w:p>
    <w:p w14:paraId="60C0C2CB" w14:textId="77777777" w:rsidR="00F00265" w:rsidRPr="001119BA" w:rsidRDefault="00F00265" w:rsidP="00F00265">
      <w:pPr>
        <w:ind w:firstLine="567"/>
        <w:jc w:val="both"/>
        <w:rPr>
          <w:b/>
          <w:bCs/>
          <w:color w:val="FF0000"/>
          <w:sz w:val="28"/>
          <w:szCs w:val="28"/>
          <w:lang w:val="kk-KZ"/>
        </w:rPr>
      </w:pPr>
    </w:p>
    <w:p w14:paraId="5DFDDDB4" w14:textId="77777777" w:rsidR="00F00265" w:rsidRPr="001119BA" w:rsidRDefault="00F00265" w:rsidP="00F00265">
      <w:pPr>
        <w:ind w:firstLine="567"/>
        <w:jc w:val="both"/>
        <w:rPr>
          <w:b/>
          <w:bCs/>
          <w:color w:val="FF0000"/>
          <w:sz w:val="28"/>
          <w:szCs w:val="28"/>
          <w:lang w:val="kk-KZ"/>
        </w:rPr>
      </w:pPr>
    </w:p>
    <w:p w14:paraId="6F2F3B2C" w14:textId="77777777" w:rsidR="00F00265" w:rsidRPr="001119BA" w:rsidRDefault="00F00265" w:rsidP="00F00265">
      <w:pPr>
        <w:ind w:firstLine="567"/>
        <w:jc w:val="both"/>
        <w:rPr>
          <w:b/>
          <w:bCs/>
          <w:color w:val="FF0000"/>
          <w:sz w:val="28"/>
          <w:szCs w:val="28"/>
          <w:lang w:val="kk-KZ"/>
        </w:rPr>
      </w:pPr>
    </w:p>
    <w:p w14:paraId="01FDFFB3" w14:textId="77777777" w:rsidR="00F00265" w:rsidRPr="001119BA" w:rsidRDefault="00F00265" w:rsidP="00F00265">
      <w:pPr>
        <w:ind w:firstLine="567"/>
        <w:jc w:val="both"/>
        <w:rPr>
          <w:b/>
          <w:bCs/>
          <w:color w:val="FF0000"/>
          <w:sz w:val="28"/>
          <w:szCs w:val="28"/>
          <w:lang w:val="kk-KZ"/>
        </w:rPr>
      </w:pPr>
    </w:p>
    <w:p w14:paraId="08471B1F" w14:textId="77777777" w:rsidR="00F00265" w:rsidRPr="001119BA" w:rsidRDefault="00F00265" w:rsidP="00F00265">
      <w:pPr>
        <w:ind w:firstLine="567"/>
        <w:jc w:val="both"/>
        <w:rPr>
          <w:b/>
          <w:bCs/>
          <w:color w:val="FF0000"/>
          <w:sz w:val="28"/>
          <w:szCs w:val="28"/>
          <w:lang w:val="kk-KZ"/>
        </w:rPr>
      </w:pPr>
    </w:p>
    <w:p w14:paraId="2AE8245F" w14:textId="77777777" w:rsidR="00F00265" w:rsidRPr="001119BA" w:rsidRDefault="00F00265" w:rsidP="00F00265">
      <w:pPr>
        <w:ind w:firstLine="567"/>
        <w:jc w:val="both"/>
        <w:rPr>
          <w:b/>
          <w:bCs/>
          <w:color w:val="FF0000"/>
          <w:sz w:val="28"/>
          <w:szCs w:val="28"/>
          <w:lang w:val="kk-KZ"/>
        </w:rPr>
      </w:pPr>
    </w:p>
    <w:p w14:paraId="26C80C26" w14:textId="77777777" w:rsidR="00F00265" w:rsidRPr="001119BA" w:rsidRDefault="00F00265" w:rsidP="00F00265">
      <w:pPr>
        <w:ind w:firstLine="567"/>
        <w:jc w:val="both"/>
        <w:rPr>
          <w:b/>
          <w:bCs/>
          <w:color w:val="FF0000"/>
          <w:sz w:val="28"/>
          <w:szCs w:val="28"/>
          <w:lang w:val="kk-KZ"/>
        </w:rPr>
      </w:pPr>
    </w:p>
    <w:p w14:paraId="6386C882" w14:textId="77777777" w:rsidR="00F00265" w:rsidRPr="001119BA" w:rsidRDefault="00F00265" w:rsidP="00F00265">
      <w:pPr>
        <w:ind w:firstLine="567"/>
        <w:jc w:val="both"/>
        <w:rPr>
          <w:b/>
          <w:bCs/>
          <w:color w:val="FF0000"/>
          <w:sz w:val="28"/>
          <w:szCs w:val="28"/>
          <w:lang w:val="kk-KZ"/>
        </w:rPr>
      </w:pPr>
    </w:p>
    <w:p w14:paraId="44C71C59" w14:textId="77777777" w:rsidR="00F00265" w:rsidRPr="001119BA" w:rsidRDefault="00F00265" w:rsidP="00F00265">
      <w:pPr>
        <w:ind w:firstLine="567"/>
        <w:jc w:val="both"/>
        <w:rPr>
          <w:b/>
          <w:bCs/>
          <w:color w:val="FF0000"/>
          <w:sz w:val="28"/>
          <w:szCs w:val="28"/>
          <w:lang w:val="kk-KZ"/>
        </w:rPr>
      </w:pPr>
    </w:p>
    <w:p w14:paraId="259760E5" w14:textId="77777777" w:rsidR="00F00265" w:rsidRPr="001119BA" w:rsidRDefault="00F00265" w:rsidP="00F00265">
      <w:pPr>
        <w:ind w:firstLine="567"/>
        <w:jc w:val="both"/>
        <w:rPr>
          <w:b/>
          <w:bCs/>
          <w:color w:val="FF0000"/>
          <w:sz w:val="28"/>
          <w:szCs w:val="28"/>
          <w:lang w:val="kk-KZ"/>
        </w:rPr>
      </w:pPr>
    </w:p>
    <w:p w14:paraId="3B6CED82" w14:textId="77777777" w:rsidR="00F00265" w:rsidRPr="001119BA" w:rsidRDefault="00F00265" w:rsidP="00F00265">
      <w:pPr>
        <w:ind w:firstLine="567"/>
        <w:jc w:val="both"/>
        <w:rPr>
          <w:b/>
          <w:bCs/>
          <w:color w:val="FF0000"/>
          <w:sz w:val="28"/>
          <w:szCs w:val="28"/>
          <w:lang w:val="kk-KZ"/>
        </w:rPr>
      </w:pPr>
    </w:p>
    <w:p w14:paraId="5CE07688" w14:textId="77777777" w:rsidR="00F00265" w:rsidRPr="001119BA" w:rsidRDefault="00F00265" w:rsidP="00F00265">
      <w:pPr>
        <w:ind w:firstLine="567"/>
        <w:jc w:val="both"/>
        <w:rPr>
          <w:b/>
          <w:bCs/>
          <w:color w:val="FF0000"/>
          <w:sz w:val="28"/>
          <w:szCs w:val="28"/>
          <w:lang w:val="kk-KZ"/>
        </w:rPr>
      </w:pPr>
    </w:p>
    <w:p w14:paraId="2A30253C" w14:textId="77777777" w:rsidR="00F00265" w:rsidRPr="001119BA" w:rsidRDefault="00F00265" w:rsidP="00F00265">
      <w:pPr>
        <w:ind w:firstLine="567"/>
        <w:jc w:val="both"/>
        <w:rPr>
          <w:b/>
          <w:bCs/>
          <w:color w:val="FF0000"/>
          <w:sz w:val="28"/>
          <w:szCs w:val="28"/>
          <w:lang w:val="kk-KZ"/>
        </w:rPr>
      </w:pPr>
    </w:p>
    <w:p w14:paraId="141142DF" w14:textId="77777777" w:rsidR="00F00265" w:rsidRPr="001119BA" w:rsidRDefault="00F00265" w:rsidP="00F00265">
      <w:pPr>
        <w:ind w:firstLine="567"/>
        <w:jc w:val="both"/>
        <w:rPr>
          <w:b/>
          <w:bCs/>
          <w:color w:val="FF0000"/>
          <w:sz w:val="28"/>
          <w:szCs w:val="28"/>
          <w:lang w:val="kk-KZ"/>
        </w:rPr>
      </w:pPr>
    </w:p>
    <w:p w14:paraId="753F10D8" w14:textId="77777777" w:rsidR="00F00265" w:rsidRPr="001119BA" w:rsidRDefault="00F00265" w:rsidP="00F00265">
      <w:pPr>
        <w:ind w:firstLine="567"/>
        <w:jc w:val="both"/>
        <w:rPr>
          <w:b/>
          <w:bCs/>
          <w:color w:val="FF0000"/>
          <w:sz w:val="28"/>
          <w:szCs w:val="28"/>
          <w:lang w:val="kk-KZ"/>
        </w:rPr>
      </w:pPr>
    </w:p>
    <w:p w14:paraId="0F761247" w14:textId="77777777" w:rsidR="00F00265" w:rsidRPr="00862434" w:rsidRDefault="00F00265" w:rsidP="00F00265">
      <w:pPr>
        <w:ind w:firstLine="567"/>
        <w:jc w:val="both"/>
        <w:rPr>
          <w:b/>
          <w:bCs/>
          <w:color w:val="FF0000"/>
          <w:lang w:val="kk-KZ"/>
        </w:rPr>
      </w:pPr>
    </w:p>
    <w:p w14:paraId="3FA7DF2C" w14:textId="77777777" w:rsidR="00F00265" w:rsidRPr="00862434" w:rsidRDefault="00F00265" w:rsidP="00F00265">
      <w:pPr>
        <w:ind w:firstLine="567"/>
        <w:jc w:val="both"/>
        <w:rPr>
          <w:b/>
          <w:bCs/>
          <w:color w:val="FF0000"/>
          <w:lang w:val="kk-KZ"/>
        </w:rPr>
      </w:pPr>
    </w:p>
    <w:p w14:paraId="2629695C" w14:textId="77777777" w:rsidR="00F00265" w:rsidRPr="00862434" w:rsidRDefault="00F00265" w:rsidP="00F00265">
      <w:pPr>
        <w:ind w:firstLine="567"/>
        <w:jc w:val="both"/>
        <w:rPr>
          <w:b/>
          <w:bCs/>
          <w:color w:val="FF0000"/>
          <w:lang w:val="kk-KZ"/>
        </w:rPr>
      </w:pPr>
    </w:p>
    <w:p w14:paraId="1DBBC81D" w14:textId="77777777" w:rsidR="00F00265" w:rsidRPr="00862434" w:rsidRDefault="00F00265" w:rsidP="00F00265">
      <w:pPr>
        <w:ind w:firstLine="567"/>
        <w:jc w:val="both"/>
        <w:rPr>
          <w:b/>
          <w:bCs/>
          <w:color w:val="FF0000"/>
          <w:lang w:val="kk-KZ"/>
        </w:rPr>
      </w:pPr>
    </w:p>
    <w:p w14:paraId="47F8C445" w14:textId="77777777" w:rsidR="00F00265" w:rsidRPr="00862434" w:rsidRDefault="00F00265" w:rsidP="00F00265">
      <w:pPr>
        <w:ind w:firstLine="567"/>
        <w:jc w:val="both"/>
        <w:rPr>
          <w:b/>
          <w:bCs/>
          <w:color w:val="FF0000"/>
          <w:lang w:val="kk-KZ"/>
        </w:rPr>
      </w:pPr>
    </w:p>
    <w:p w14:paraId="2D8E6CB3" w14:textId="77777777" w:rsidR="00F00265" w:rsidRPr="00862434" w:rsidRDefault="00F00265" w:rsidP="00F00265">
      <w:pPr>
        <w:ind w:firstLine="567"/>
        <w:jc w:val="both"/>
        <w:rPr>
          <w:b/>
          <w:bCs/>
          <w:color w:val="FF0000"/>
          <w:lang w:val="kk-KZ"/>
        </w:rPr>
      </w:pPr>
    </w:p>
    <w:p w14:paraId="4BECDC81" w14:textId="77777777" w:rsidR="00F00265" w:rsidRPr="00862434" w:rsidRDefault="00F00265" w:rsidP="00F00265">
      <w:pPr>
        <w:ind w:firstLine="567"/>
        <w:jc w:val="both"/>
        <w:rPr>
          <w:b/>
          <w:bCs/>
          <w:color w:val="FF0000"/>
          <w:lang w:val="kk-KZ"/>
        </w:rPr>
      </w:pPr>
    </w:p>
    <w:p w14:paraId="58D413A8" w14:textId="77777777" w:rsidR="00F00265" w:rsidRPr="00862434" w:rsidRDefault="00F00265" w:rsidP="00F00265">
      <w:pPr>
        <w:ind w:firstLine="567"/>
        <w:jc w:val="both"/>
        <w:rPr>
          <w:b/>
          <w:bCs/>
          <w:color w:val="FF0000"/>
          <w:lang w:val="kk-KZ"/>
        </w:rPr>
      </w:pPr>
    </w:p>
    <w:p w14:paraId="5B030938" w14:textId="77777777" w:rsidR="00F00265" w:rsidRPr="00862434" w:rsidRDefault="00F00265" w:rsidP="00F00265">
      <w:pPr>
        <w:ind w:firstLine="567"/>
        <w:jc w:val="both"/>
        <w:rPr>
          <w:b/>
          <w:bCs/>
          <w:color w:val="FF0000"/>
          <w:lang w:val="kk-KZ"/>
        </w:rPr>
      </w:pPr>
    </w:p>
    <w:p w14:paraId="1E85867B" w14:textId="77777777" w:rsidR="00F00265" w:rsidRPr="00862434" w:rsidRDefault="00F00265" w:rsidP="00F00265">
      <w:pPr>
        <w:ind w:firstLine="567"/>
        <w:jc w:val="both"/>
        <w:rPr>
          <w:b/>
          <w:bCs/>
          <w:color w:val="FF0000"/>
          <w:lang w:val="kk-KZ"/>
        </w:rPr>
      </w:pPr>
    </w:p>
    <w:p w14:paraId="0384EE0F" w14:textId="77777777" w:rsidR="00F00265" w:rsidRPr="00862434" w:rsidRDefault="00F00265" w:rsidP="00F00265">
      <w:pPr>
        <w:ind w:firstLine="567"/>
        <w:jc w:val="both"/>
        <w:rPr>
          <w:b/>
          <w:bCs/>
          <w:color w:val="FF0000"/>
          <w:lang w:val="kk-KZ"/>
        </w:rPr>
      </w:pPr>
    </w:p>
    <w:p w14:paraId="1DAD72F8" w14:textId="77777777" w:rsidR="00F85EB5" w:rsidRDefault="00F85EB5" w:rsidP="00EE37AA">
      <w:pPr>
        <w:ind w:firstLine="540"/>
        <w:jc w:val="center"/>
        <w:rPr>
          <w:b/>
          <w:sz w:val="28"/>
          <w:szCs w:val="28"/>
          <w:lang w:val="kk-KZ"/>
        </w:rPr>
      </w:pPr>
    </w:p>
    <w:p w14:paraId="22204C71" w14:textId="77777777" w:rsidR="00F35BF7" w:rsidRDefault="00F35BF7" w:rsidP="00EE37AA">
      <w:pPr>
        <w:ind w:firstLine="540"/>
        <w:jc w:val="center"/>
        <w:rPr>
          <w:b/>
          <w:sz w:val="28"/>
          <w:szCs w:val="28"/>
          <w:lang w:val="kk-KZ"/>
        </w:rPr>
      </w:pPr>
    </w:p>
    <w:p w14:paraId="4C21554E" w14:textId="77777777" w:rsidR="00F00265" w:rsidRDefault="00F00265" w:rsidP="00EE37AA">
      <w:pPr>
        <w:ind w:firstLine="540"/>
        <w:jc w:val="center"/>
        <w:rPr>
          <w:b/>
          <w:sz w:val="28"/>
          <w:szCs w:val="28"/>
          <w:lang w:val="kk-KZ"/>
        </w:rPr>
      </w:pPr>
    </w:p>
    <w:p w14:paraId="35D26B67" w14:textId="77777777" w:rsidR="00EE37AA" w:rsidRPr="009A4FC9" w:rsidRDefault="00EE37AA" w:rsidP="00EE37AA">
      <w:pPr>
        <w:ind w:firstLine="540"/>
        <w:jc w:val="center"/>
        <w:rPr>
          <w:b/>
          <w:sz w:val="28"/>
          <w:szCs w:val="28"/>
          <w:lang w:val="kk-KZ"/>
        </w:rPr>
      </w:pPr>
      <w:r w:rsidRPr="009A4FC9">
        <w:rPr>
          <w:b/>
          <w:sz w:val="28"/>
          <w:szCs w:val="28"/>
          <w:lang w:val="kk-KZ"/>
        </w:rPr>
        <w:t>Кіріспе</w:t>
      </w:r>
    </w:p>
    <w:p w14:paraId="646F0EA1" w14:textId="77777777" w:rsidR="00EE37AA" w:rsidRPr="009A4FC9" w:rsidRDefault="00EE37AA" w:rsidP="00EE37AA">
      <w:pPr>
        <w:ind w:firstLine="540"/>
        <w:jc w:val="both"/>
        <w:rPr>
          <w:sz w:val="28"/>
          <w:szCs w:val="28"/>
          <w:lang w:val="kk-KZ"/>
        </w:rPr>
      </w:pPr>
    </w:p>
    <w:p w14:paraId="139129E2" w14:textId="77777777" w:rsidR="00EE37AA" w:rsidRPr="00C21D49" w:rsidRDefault="00260ADD" w:rsidP="00D771D2">
      <w:pPr>
        <w:tabs>
          <w:tab w:val="left" w:pos="567"/>
        </w:tabs>
        <w:ind w:firstLine="284"/>
        <w:jc w:val="both"/>
        <w:rPr>
          <w:bCs/>
          <w:sz w:val="28"/>
          <w:szCs w:val="28"/>
          <w:lang w:val="kk-KZ"/>
        </w:rPr>
      </w:pPr>
      <w:r w:rsidRPr="00260ADD">
        <w:rPr>
          <w:rFonts w:eastAsiaTheme="minorHAnsi"/>
          <w:sz w:val="28"/>
          <w:szCs w:val="28"/>
          <w:lang w:val="kk-KZ" w:eastAsia="en-US"/>
        </w:rPr>
        <w:t>«6В</w:t>
      </w:r>
      <w:r>
        <w:rPr>
          <w:rFonts w:eastAsiaTheme="minorHAnsi"/>
          <w:sz w:val="28"/>
          <w:szCs w:val="28"/>
          <w:lang w:val="kk-KZ" w:eastAsia="en-US"/>
        </w:rPr>
        <w:t xml:space="preserve">04205 Құқықтану» </w:t>
      </w:r>
      <w:r w:rsidRPr="00260ADD">
        <w:rPr>
          <w:rFonts w:eastAsiaTheme="minorHAnsi"/>
          <w:sz w:val="28"/>
          <w:szCs w:val="28"/>
          <w:lang w:val="kk-KZ" w:eastAsia="en-US"/>
        </w:rPr>
        <w:t xml:space="preserve"> білім беру бағдарламасы</w:t>
      </w:r>
      <w:r>
        <w:rPr>
          <w:rFonts w:eastAsiaTheme="minorHAnsi"/>
          <w:sz w:val="28"/>
          <w:szCs w:val="28"/>
          <w:lang w:val="kk-KZ" w:eastAsia="en-US"/>
        </w:rPr>
        <w:t xml:space="preserve"> </w:t>
      </w:r>
      <w:r w:rsidR="00C21D49" w:rsidRPr="00C21D49">
        <w:rPr>
          <w:bCs/>
          <w:sz w:val="28"/>
          <w:szCs w:val="28"/>
          <w:lang w:val="kk-KZ"/>
        </w:rPr>
        <w:t>бойынша</w:t>
      </w:r>
      <w:r w:rsidR="00EE37AA" w:rsidRPr="009A4FC9">
        <w:rPr>
          <w:sz w:val="28"/>
          <w:szCs w:val="28"/>
          <w:lang w:val="kk-KZ"/>
        </w:rPr>
        <w:t xml:space="preserve"> бакалавриаттың  білім алу бағдарламасын игеру  </w:t>
      </w:r>
      <w:r w:rsidR="00EE37AA" w:rsidRPr="009A4FC9">
        <w:rPr>
          <w:bCs/>
          <w:sz w:val="28"/>
          <w:szCs w:val="28"/>
          <w:lang w:val="kk-KZ"/>
        </w:rPr>
        <w:t xml:space="preserve">ҚР Мемлекеттік жалпыға міндетті білім стандартына және академиялық саясатқа сәйкес, пәнді оқып игеру емтиханды тапсырудан тұратын  қорытынды </w:t>
      </w:r>
      <w:r w:rsidR="00C9495C">
        <w:rPr>
          <w:bCs/>
          <w:sz w:val="28"/>
          <w:szCs w:val="28"/>
          <w:lang w:val="kk-KZ"/>
        </w:rPr>
        <w:t>бақ</w:t>
      </w:r>
      <w:r w:rsidR="00672788" w:rsidRPr="009A4FC9">
        <w:rPr>
          <w:bCs/>
          <w:sz w:val="28"/>
          <w:szCs w:val="28"/>
          <w:lang w:val="kk-KZ"/>
        </w:rPr>
        <w:t>ылаумен</w:t>
      </w:r>
      <w:r w:rsidR="00C9495C">
        <w:rPr>
          <w:bCs/>
          <w:sz w:val="28"/>
          <w:szCs w:val="28"/>
          <w:lang w:val="kk-KZ"/>
        </w:rPr>
        <w:t xml:space="preserve"> аяқталады. </w:t>
      </w:r>
      <w:r w:rsidR="00EE37AA" w:rsidRPr="009A4FC9">
        <w:rPr>
          <w:bCs/>
          <w:sz w:val="28"/>
          <w:szCs w:val="28"/>
          <w:lang w:val="kk-KZ"/>
        </w:rPr>
        <w:t xml:space="preserve"> Емтихан</w:t>
      </w:r>
      <w:r w:rsidR="00C9495C">
        <w:rPr>
          <w:bCs/>
          <w:sz w:val="28"/>
          <w:szCs w:val="28"/>
          <w:lang w:val="kk-KZ"/>
        </w:rPr>
        <w:t xml:space="preserve"> </w:t>
      </w:r>
      <w:r w:rsidR="00EE37AA" w:rsidRPr="009A4FC9">
        <w:rPr>
          <w:bCs/>
          <w:sz w:val="28"/>
          <w:szCs w:val="28"/>
          <w:lang w:val="kk-KZ"/>
        </w:rPr>
        <w:t xml:space="preserve">- қорытынды </w:t>
      </w:r>
      <w:r w:rsidR="00672788" w:rsidRPr="009A4FC9">
        <w:rPr>
          <w:bCs/>
          <w:sz w:val="28"/>
          <w:szCs w:val="28"/>
          <w:lang w:val="kk-KZ"/>
        </w:rPr>
        <w:t>бақылауға</w:t>
      </w:r>
      <w:r w:rsidR="00EE37AA" w:rsidRPr="009A4FC9">
        <w:rPr>
          <w:bCs/>
          <w:sz w:val="28"/>
          <w:szCs w:val="28"/>
          <w:lang w:val="kk-KZ"/>
        </w:rPr>
        <w:t xml:space="preserve"> бакалавриаттың оқу бағдарламалары мен оқу жұмыс жоспарына сәйкес,  пән бойынша білім алу процесін аяқтап тиісті балл жинаған  студенттер ғана жіберіледі. </w:t>
      </w:r>
      <w:r w:rsidR="00EE37AA" w:rsidRPr="009A4FC9">
        <w:rPr>
          <w:sz w:val="28"/>
          <w:szCs w:val="28"/>
          <w:lang w:val="kk-KZ"/>
        </w:rPr>
        <w:t xml:space="preserve">Емтихан академиялық күнтізбеде және оқу жұмыс жоспарында көрсетілген мерзімдерде өткізіледі.  </w:t>
      </w:r>
    </w:p>
    <w:p w14:paraId="43006C16" w14:textId="77777777" w:rsidR="00EE37AA" w:rsidRPr="009A4FC9" w:rsidRDefault="00EE37AA" w:rsidP="00EE37AA">
      <w:pPr>
        <w:ind w:firstLine="540"/>
        <w:jc w:val="both"/>
        <w:rPr>
          <w:sz w:val="28"/>
          <w:szCs w:val="28"/>
          <w:lang w:val="kk-KZ"/>
        </w:rPr>
      </w:pPr>
      <w:r w:rsidRPr="009A4FC9">
        <w:rPr>
          <w:sz w:val="28"/>
          <w:szCs w:val="28"/>
          <w:lang w:val="kk-KZ"/>
        </w:rPr>
        <w:t xml:space="preserve">Қанағаттанарлықсыз баға алған студенттерге осы кезеңдегі қорытынды </w:t>
      </w:r>
      <w:r w:rsidR="00672788" w:rsidRPr="009A4FC9">
        <w:rPr>
          <w:sz w:val="28"/>
          <w:szCs w:val="28"/>
          <w:lang w:val="kk-KZ"/>
        </w:rPr>
        <w:t>бақылауды</w:t>
      </w:r>
      <w:r w:rsidRPr="009A4FC9">
        <w:rPr>
          <w:sz w:val="28"/>
          <w:szCs w:val="28"/>
          <w:lang w:val="kk-KZ"/>
        </w:rPr>
        <w:t xml:space="preserve"> кайта тапсыруға тек ақылы түрде кредит төлеп, қайта оқу  арқылы рұқсат етіледі. Аппеляция беру қарастырылған. Емтихан нәтижесі бойынша қанағаттанарлықсыз баға алған студент бұйрығымен </w:t>
      </w:r>
      <w:r w:rsidR="00672788" w:rsidRPr="009A4FC9">
        <w:rPr>
          <w:sz w:val="28"/>
          <w:szCs w:val="28"/>
          <w:lang w:val="kk-KZ"/>
        </w:rPr>
        <w:t>қ</w:t>
      </w:r>
      <w:r w:rsidRPr="009A4FC9">
        <w:rPr>
          <w:sz w:val="28"/>
          <w:szCs w:val="28"/>
          <w:lang w:val="kk-KZ"/>
        </w:rPr>
        <w:t xml:space="preserve">айтадан оқуға </w:t>
      </w:r>
      <w:r w:rsidR="00F00265">
        <w:rPr>
          <w:sz w:val="28"/>
          <w:szCs w:val="28"/>
          <w:lang w:val="kk-KZ"/>
        </w:rPr>
        <w:t>тіркеледі, егер емтиханнан 25</w:t>
      </w:r>
      <w:r w:rsidR="00C9495C">
        <w:rPr>
          <w:sz w:val="28"/>
          <w:szCs w:val="28"/>
          <w:lang w:val="kk-KZ"/>
        </w:rPr>
        <w:t xml:space="preserve"> </w:t>
      </w:r>
      <w:r w:rsidRPr="009A4FC9">
        <w:rPr>
          <w:sz w:val="28"/>
          <w:szCs w:val="28"/>
          <w:lang w:val="kk-KZ"/>
        </w:rPr>
        <w:t>балл алса онда қайта тапсыру FX қайта тапсырылады. Қанағаттанарлықсыз баға алғаннан кейінгі  берілген денсаулық жағдайына байланысты құжаттар қарастырылмайды.</w:t>
      </w:r>
    </w:p>
    <w:p w14:paraId="023F6F8C" w14:textId="77777777" w:rsidR="00EE37AA" w:rsidRPr="009A4FC9" w:rsidRDefault="00EE37AA" w:rsidP="00EE37AA">
      <w:pPr>
        <w:ind w:firstLine="540"/>
        <w:jc w:val="both"/>
        <w:rPr>
          <w:sz w:val="28"/>
          <w:szCs w:val="28"/>
          <w:lang w:val="kk-KZ"/>
        </w:rPr>
      </w:pPr>
      <w:r w:rsidRPr="009A4FC9">
        <w:rPr>
          <w:sz w:val="28"/>
          <w:szCs w:val="28"/>
          <w:lang w:val="kk-KZ"/>
        </w:rPr>
        <w:t>Бағаны көтермелеу мақсатында емтиханды қайта тапсыруға жол берілмейді.</w:t>
      </w:r>
    </w:p>
    <w:p w14:paraId="56A70262" w14:textId="77777777" w:rsidR="00B8332E" w:rsidRPr="009A4FC9" w:rsidRDefault="00B8332E" w:rsidP="00B8332E">
      <w:pPr>
        <w:ind w:firstLine="540"/>
        <w:jc w:val="both"/>
        <w:rPr>
          <w:sz w:val="28"/>
          <w:szCs w:val="28"/>
          <w:lang w:val="kk-KZ"/>
        </w:rPr>
      </w:pPr>
      <w:r w:rsidRPr="009A4FC9">
        <w:rPr>
          <w:sz w:val="28"/>
          <w:szCs w:val="28"/>
          <w:lang w:val="kk-KZ"/>
        </w:rPr>
        <w:t>Емтихан сұрақтары тексерістен өтіп бекітіледі. Биылғы оқу жылыны</w:t>
      </w:r>
      <w:r w:rsidR="00537494" w:rsidRPr="009A4FC9">
        <w:rPr>
          <w:sz w:val="28"/>
          <w:szCs w:val="28"/>
          <w:lang w:val="kk-KZ"/>
        </w:rPr>
        <w:t>ң</w:t>
      </w:r>
      <w:r w:rsidRPr="009A4FC9">
        <w:rPr>
          <w:sz w:val="28"/>
          <w:szCs w:val="28"/>
          <w:lang w:val="kk-KZ"/>
        </w:rPr>
        <w:t xml:space="preserve"> ерекшеліне байланысты БП МК циклындағы пәндер Универ жүйесінде тест тапсыру арқылы қабылданады. Тест сұрақтары Нұсқаулықпен бекітілген үлгідегі үш деңгейдегі осы оқу жоспарындағы тақырыптармен қамтылған   </w:t>
      </w:r>
      <w:r w:rsidR="00672788" w:rsidRPr="009A4FC9">
        <w:rPr>
          <w:sz w:val="28"/>
          <w:szCs w:val="28"/>
          <w:lang w:val="kk-KZ"/>
        </w:rPr>
        <w:t>150</w:t>
      </w:r>
      <w:r w:rsidRPr="009A4FC9">
        <w:rPr>
          <w:sz w:val="28"/>
          <w:szCs w:val="28"/>
          <w:lang w:val="kk-KZ"/>
        </w:rPr>
        <w:t xml:space="preserve"> сұрақтан </w:t>
      </w:r>
      <w:r w:rsidR="00F00265">
        <w:rPr>
          <w:sz w:val="28"/>
          <w:szCs w:val="28"/>
          <w:lang w:val="kk-KZ"/>
        </w:rPr>
        <w:t>1 дұрыс жауап</w:t>
      </w:r>
      <w:r w:rsidR="001C5244" w:rsidRPr="001C5244">
        <w:rPr>
          <w:sz w:val="28"/>
          <w:szCs w:val="28"/>
          <w:lang w:val="kk-KZ"/>
        </w:rPr>
        <w:t>пен</w:t>
      </w:r>
      <w:r w:rsidR="00F00265">
        <w:rPr>
          <w:sz w:val="28"/>
          <w:szCs w:val="28"/>
          <w:lang w:val="kk-KZ"/>
        </w:rPr>
        <w:t>,</w:t>
      </w:r>
      <w:r w:rsidR="00C9495C">
        <w:rPr>
          <w:sz w:val="28"/>
          <w:szCs w:val="28"/>
          <w:lang w:val="kk-KZ"/>
        </w:rPr>
        <w:t xml:space="preserve"> </w:t>
      </w:r>
      <w:r w:rsidR="00F00265">
        <w:rPr>
          <w:sz w:val="28"/>
          <w:szCs w:val="28"/>
          <w:lang w:val="kk-KZ"/>
        </w:rPr>
        <w:t>25</w:t>
      </w:r>
      <w:r w:rsidR="00F00265" w:rsidRPr="009A4FC9">
        <w:rPr>
          <w:sz w:val="28"/>
          <w:szCs w:val="28"/>
          <w:lang w:val="kk-KZ"/>
        </w:rPr>
        <w:t xml:space="preserve"> сұрақтан </w:t>
      </w:r>
      <w:r w:rsidR="00F00265">
        <w:rPr>
          <w:sz w:val="28"/>
          <w:szCs w:val="28"/>
          <w:lang w:val="kk-KZ"/>
        </w:rPr>
        <w:t>2 дұрыс жауа</w:t>
      </w:r>
      <w:r w:rsidR="00F00265" w:rsidRPr="001C5244">
        <w:rPr>
          <w:sz w:val="28"/>
          <w:szCs w:val="28"/>
          <w:lang w:val="kk-KZ"/>
        </w:rPr>
        <w:t>ппен</w:t>
      </w:r>
      <w:r w:rsidR="00F00265">
        <w:rPr>
          <w:sz w:val="28"/>
          <w:szCs w:val="28"/>
          <w:lang w:val="kk-KZ"/>
        </w:rPr>
        <w:t>, 25</w:t>
      </w:r>
      <w:r w:rsidR="00F00265" w:rsidRPr="009A4FC9">
        <w:rPr>
          <w:sz w:val="28"/>
          <w:szCs w:val="28"/>
          <w:lang w:val="kk-KZ"/>
        </w:rPr>
        <w:t xml:space="preserve"> сұрақтан </w:t>
      </w:r>
      <w:r w:rsidR="00F00265">
        <w:rPr>
          <w:sz w:val="28"/>
          <w:szCs w:val="28"/>
          <w:lang w:val="kk-KZ"/>
        </w:rPr>
        <w:t>3 дұрыс жауа</w:t>
      </w:r>
      <w:r w:rsidR="00F00265" w:rsidRPr="001C5244">
        <w:rPr>
          <w:sz w:val="28"/>
          <w:szCs w:val="28"/>
          <w:lang w:val="kk-KZ"/>
        </w:rPr>
        <w:t>ппен</w:t>
      </w:r>
      <w:r w:rsidR="00F00265">
        <w:rPr>
          <w:sz w:val="28"/>
          <w:szCs w:val="28"/>
          <w:lang w:val="kk-KZ"/>
        </w:rPr>
        <w:t xml:space="preserve"> </w:t>
      </w:r>
      <w:r w:rsidR="00C9495C">
        <w:rPr>
          <w:sz w:val="28"/>
          <w:szCs w:val="28"/>
          <w:lang w:val="kk-KZ"/>
        </w:rPr>
        <w:t>құрылған</w:t>
      </w:r>
      <w:r w:rsidRPr="009A4FC9">
        <w:rPr>
          <w:sz w:val="28"/>
          <w:szCs w:val="28"/>
          <w:lang w:val="kk-KZ"/>
        </w:rPr>
        <w:t xml:space="preserve">. </w:t>
      </w:r>
    </w:p>
    <w:p w14:paraId="6013501B" w14:textId="77777777" w:rsidR="00672788" w:rsidRPr="009A4FC9" w:rsidRDefault="00672788" w:rsidP="00B8332E">
      <w:pPr>
        <w:ind w:firstLine="540"/>
        <w:jc w:val="both"/>
        <w:rPr>
          <w:sz w:val="28"/>
          <w:szCs w:val="28"/>
          <w:lang w:val="kk-KZ"/>
        </w:rPr>
      </w:pPr>
    </w:p>
    <w:p w14:paraId="5FF4F8DE" w14:textId="77777777" w:rsidR="00672788" w:rsidRPr="009A4FC9" w:rsidRDefault="00672788" w:rsidP="00EE37AA">
      <w:pPr>
        <w:rPr>
          <w:b/>
          <w:sz w:val="28"/>
          <w:szCs w:val="28"/>
          <w:lang w:val="kk-KZ"/>
        </w:rPr>
      </w:pPr>
      <w:r w:rsidRPr="009A4FC9">
        <w:rPr>
          <w:b/>
          <w:sz w:val="28"/>
          <w:szCs w:val="28"/>
          <w:lang w:val="kk-KZ"/>
        </w:rPr>
        <w:t xml:space="preserve">                                              Емтихан тапсыру бойынша нұсқаулық</w:t>
      </w:r>
      <w:r w:rsidR="00173240" w:rsidRPr="009A4FC9">
        <w:rPr>
          <w:b/>
          <w:sz w:val="28"/>
          <w:szCs w:val="28"/>
          <w:lang w:val="kk-KZ"/>
        </w:rPr>
        <w:t>:</w:t>
      </w:r>
    </w:p>
    <w:p w14:paraId="53FC4D6A" w14:textId="77777777" w:rsidR="00E4107E" w:rsidRPr="009A4FC9" w:rsidRDefault="00E4107E" w:rsidP="00EE37AA">
      <w:pPr>
        <w:rPr>
          <w:b/>
          <w:sz w:val="28"/>
          <w:szCs w:val="28"/>
          <w:lang w:val="kk-KZ"/>
        </w:rPr>
      </w:pPr>
    </w:p>
    <w:p w14:paraId="1132C383" w14:textId="77777777" w:rsidR="00EE37AA" w:rsidRPr="009A4FC9" w:rsidRDefault="00173240" w:rsidP="00E4107E">
      <w:pPr>
        <w:ind w:firstLine="709"/>
        <w:jc w:val="both"/>
        <w:rPr>
          <w:b/>
          <w:sz w:val="28"/>
          <w:szCs w:val="28"/>
          <w:lang w:val="kk-KZ"/>
        </w:rPr>
      </w:pPr>
      <w:r w:rsidRPr="009A4FC9">
        <w:rPr>
          <w:sz w:val="28"/>
          <w:szCs w:val="28"/>
          <w:lang w:val="kk-KZ"/>
        </w:rPr>
        <w:t>1.Пән бойынша қорытынды бақылау</w:t>
      </w:r>
      <w:r w:rsidR="00C9495C">
        <w:rPr>
          <w:sz w:val="28"/>
          <w:szCs w:val="28"/>
          <w:lang w:val="kk-KZ"/>
        </w:rPr>
        <w:t xml:space="preserve"> </w:t>
      </w:r>
      <w:r w:rsidRPr="009A4FC9">
        <w:rPr>
          <w:sz w:val="28"/>
          <w:szCs w:val="28"/>
          <w:lang w:val="kk-KZ"/>
        </w:rPr>
        <w:t>- т</w:t>
      </w:r>
      <w:r w:rsidR="00672788" w:rsidRPr="009A4FC9">
        <w:rPr>
          <w:sz w:val="28"/>
          <w:szCs w:val="28"/>
          <w:lang w:val="kk-KZ"/>
        </w:rPr>
        <w:t>ест</w:t>
      </w:r>
      <w:r w:rsidRPr="009A4FC9">
        <w:rPr>
          <w:sz w:val="28"/>
          <w:szCs w:val="28"/>
          <w:lang w:val="kk-KZ"/>
        </w:rPr>
        <w:t xml:space="preserve"> түрінде UNIVER жүйесінде</w:t>
      </w:r>
      <w:r w:rsidR="00C9495C">
        <w:rPr>
          <w:sz w:val="28"/>
          <w:szCs w:val="28"/>
          <w:lang w:val="kk-KZ"/>
        </w:rPr>
        <w:t xml:space="preserve"> </w:t>
      </w:r>
      <w:r w:rsidRPr="009A4FC9">
        <w:rPr>
          <w:sz w:val="28"/>
          <w:szCs w:val="28"/>
          <w:lang w:val="kk-KZ"/>
        </w:rPr>
        <w:t xml:space="preserve">өткізіледі. Тест қабылдау барысы </w:t>
      </w:r>
      <w:r w:rsidR="00672788" w:rsidRPr="009A4FC9">
        <w:rPr>
          <w:sz w:val="28"/>
          <w:szCs w:val="28"/>
          <w:lang w:val="kk-KZ"/>
        </w:rPr>
        <w:t>– автомат</w:t>
      </w:r>
      <w:r w:rsidRPr="009A4FC9">
        <w:rPr>
          <w:sz w:val="28"/>
          <w:szCs w:val="28"/>
          <w:lang w:val="kk-KZ"/>
        </w:rPr>
        <w:t xml:space="preserve">ты </w:t>
      </w:r>
      <w:r w:rsidR="00672788" w:rsidRPr="009A4FC9">
        <w:rPr>
          <w:sz w:val="28"/>
          <w:szCs w:val="28"/>
          <w:lang w:val="kk-KZ"/>
        </w:rPr>
        <w:t>прокторинг</w:t>
      </w:r>
      <w:r w:rsidRPr="009A4FC9">
        <w:rPr>
          <w:sz w:val="28"/>
          <w:szCs w:val="28"/>
          <w:lang w:val="kk-KZ"/>
        </w:rPr>
        <w:t xml:space="preserve"> жүйесімен бақыланады</w:t>
      </w:r>
      <w:r w:rsidR="00672788" w:rsidRPr="009A4FC9">
        <w:rPr>
          <w:sz w:val="28"/>
          <w:szCs w:val="28"/>
          <w:lang w:val="kk-KZ"/>
        </w:rPr>
        <w:t xml:space="preserve">, проктор </w:t>
      </w:r>
      <w:r w:rsidRPr="009A4FC9">
        <w:rPr>
          <w:sz w:val="28"/>
          <w:szCs w:val="28"/>
          <w:lang w:val="kk-KZ"/>
        </w:rPr>
        <w:t>немесе</w:t>
      </w:r>
      <w:r w:rsidR="00C9495C">
        <w:rPr>
          <w:sz w:val="28"/>
          <w:szCs w:val="28"/>
          <w:lang w:val="kk-KZ"/>
        </w:rPr>
        <w:t xml:space="preserve"> </w:t>
      </w:r>
      <w:r w:rsidRPr="009A4FC9">
        <w:rPr>
          <w:sz w:val="28"/>
          <w:szCs w:val="28"/>
          <w:lang w:val="kk-KZ"/>
        </w:rPr>
        <w:t>оқытушының қадағалау</w:t>
      </w:r>
      <w:r w:rsidR="00626528">
        <w:rPr>
          <w:sz w:val="28"/>
          <w:szCs w:val="28"/>
          <w:lang w:val="kk-KZ"/>
        </w:rPr>
        <w:t>ы</w:t>
      </w:r>
      <w:r w:rsidRPr="009A4FC9">
        <w:rPr>
          <w:sz w:val="28"/>
          <w:szCs w:val="28"/>
          <w:lang w:val="kk-KZ"/>
        </w:rPr>
        <w:t>мен</w:t>
      </w:r>
      <w:r w:rsidR="00672788" w:rsidRPr="009A4FC9">
        <w:rPr>
          <w:sz w:val="28"/>
          <w:szCs w:val="28"/>
          <w:lang w:val="kk-KZ"/>
        </w:rPr>
        <w:t xml:space="preserve"> (</w:t>
      </w:r>
      <w:r w:rsidRPr="009A4FC9">
        <w:rPr>
          <w:sz w:val="28"/>
          <w:szCs w:val="28"/>
          <w:lang w:val="kk-KZ"/>
        </w:rPr>
        <w:t xml:space="preserve">егер </w:t>
      </w:r>
      <w:r w:rsidR="00672788" w:rsidRPr="009A4FC9">
        <w:rPr>
          <w:sz w:val="28"/>
          <w:szCs w:val="28"/>
          <w:lang w:val="kk-KZ"/>
        </w:rPr>
        <w:t>прокторинг</w:t>
      </w:r>
      <w:r w:rsidRPr="009A4FC9">
        <w:rPr>
          <w:sz w:val="28"/>
          <w:szCs w:val="28"/>
          <w:lang w:val="kk-KZ"/>
        </w:rPr>
        <w:t xml:space="preserve"> болмаса</w:t>
      </w:r>
      <w:r w:rsidR="00672788" w:rsidRPr="009A4FC9">
        <w:rPr>
          <w:sz w:val="28"/>
          <w:szCs w:val="28"/>
          <w:lang w:val="kk-KZ"/>
        </w:rPr>
        <w:t>).</w:t>
      </w:r>
    </w:p>
    <w:p w14:paraId="6383308F" w14:textId="77777777" w:rsidR="00173240" w:rsidRPr="009A4FC9" w:rsidRDefault="00173240" w:rsidP="00E4107E">
      <w:pPr>
        <w:pStyle w:val="a3"/>
        <w:tabs>
          <w:tab w:val="left" w:pos="1134"/>
        </w:tabs>
        <w:ind w:firstLine="709"/>
        <w:rPr>
          <w:b/>
          <w:spacing w:val="-11"/>
          <w:szCs w:val="28"/>
          <w:lang w:val="kk-KZ"/>
        </w:rPr>
      </w:pPr>
      <w:r w:rsidRPr="009A4FC9">
        <w:rPr>
          <w:szCs w:val="28"/>
          <w:lang w:val="kk-KZ"/>
        </w:rPr>
        <w:t xml:space="preserve">2. </w:t>
      </w:r>
      <w:r w:rsidRPr="00D771D2">
        <w:rPr>
          <w:szCs w:val="28"/>
          <w:lang w:val="kk-KZ"/>
        </w:rPr>
        <w:t>Маңызды</w:t>
      </w:r>
      <w:r w:rsidRPr="009A4FC9">
        <w:rPr>
          <w:b/>
          <w:szCs w:val="28"/>
          <w:lang w:val="kk-KZ"/>
        </w:rPr>
        <w:t xml:space="preserve"> </w:t>
      </w:r>
      <w:r w:rsidRPr="009A4FC9">
        <w:rPr>
          <w:szCs w:val="28"/>
          <w:lang w:val="kk-KZ"/>
        </w:rPr>
        <w:t>– емтихан міндетті түрде алдын ала бекітілген кестеге сәйкес жүргізілед, ол туралы алдын ала оқытушылар мен студенттерге мәлім болуы керек.</w:t>
      </w:r>
    </w:p>
    <w:p w14:paraId="3AEAD217" w14:textId="77777777" w:rsidR="00CA190A" w:rsidRPr="009A4FC9" w:rsidRDefault="00173240" w:rsidP="00E4107E">
      <w:pPr>
        <w:pStyle w:val="a3"/>
        <w:tabs>
          <w:tab w:val="left" w:pos="1134"/>
        </w:tabs>
        <w:ind w:firstLine="709"/>
        <w:rPr>
          <w:szCs w:val="28"/>
          <w:lang w:val="kk-KZ"/>
        </w:rPr>
      </w:pPr>
      <w:r w:rsidRPr="009A4FC9">
        <w:rPr>
          <w:szCs w:val="28"/>
          <w:lang w:val="kk-KZ"/>
        </w:rPr>
        <w:t xml:space="preserve">3.Аттестациялық ведомостьқа </w:t>
      </w:r>
      <w:r w:rsidR="00E4107E" w:rsidRPr="009A4FC9">
        <w:rPr>
          <w:szCs w:val="28"/>
          <w:lang w:val="kk-KZ"/>
        </w:rPr>
        <w:t>қ</w:t>
      </w:r>
      <w:r w:rsidRPr="009A4FC9">
        <w:rPr>
          <w:szCs w:val="28"/>
          <w:lang w:val="kk-KZ"/>
        </w:rPr>
        <w:t>орытында баға тест аяқталғаннан кей</w:t>
      </w:r>
      <w:r w:rsidR="00E4107E" w:rsidRPr="009A4FC9">
        <w:rPr>
          <w:szCs w:val="28"/>
          <w:lang w:val="kk-KZ"/>
        </w:rPr>
        <w:t>і</w:t>
      </w:r>
      <w:r w:rsidRPr="009A4FC9">
        <w:rPr>
          <w:szCs w:val="28"/>
          <w:lang w:val="kk-KZ"/>
        </w:rPr>
        <w:t xml:space="preserve">н автоматты түрде </w:t>
      </w:r>
      <w:r w:rsidR="00CA190A" w:rsidRPr="009A4FC9">
        <w:rPr>
          <w:szCs w:val="28"/>
          <w:lang w:val="kk-KZ"/>
        </w:rPr>
        <w:t>түседі:</w:t>
      </w:r>
    </w:p>
    <w:p w14:paraId="5D8A84A9" w14:textId="77777777" w:rsidR="00EE37AA" w:rsidRPr="009A4FC9" w:rsidRDefault="00672788" w:rsidP="00E4107E">
      <w:pPr>
        <w:pStyle w:val="a3"/>
        <w:tabs>
          <w:tab w:val="left" w:pos="1134"/>
        </w:tabs>
        <w:ind w:firstLine="709"/>
        <w:rPr>
          <w:b/>
          <w:spacing w:val="-11"/>
          <w:szCs w:val="28"/>
          <w:lang w:val="kk-KZ"/>
        </w:rPr>
      </w:pPr>
      <w:r w:rsidRPr="009A4FC9">
        <w:rPr>
          <w:szCs w:val="28"/>
        </w:rPr>
        <w:sym w:font="Symbol" w:char="F0B7"/>
      </w:r>
      <w:r w:rsidR="00CA190A" w:rsidRPr="009A4FC9">
        <w:rPr>
          <w:szCs w:val="28"/>
          <w:lang w:val="kk-KZ"/>
        </w:rPr>
        <w:t>48 сағат ішінде бекітілуге жатады О</w:t>
      </w:r>
      <w:r w:rsidRPr="009A4FC9">
        <w:rPr>
          <w:szCs w:val="28"/>
          <w:lang w:val="kk-KZ"/>
        </w:rPr>
        <w:t>нлайн прокторинг</w:t>
      </w:r>
      <w:r w:rsidR="00CA190A" w:rsidRPr="009A4FC9">
        <w:rPr>
          <w:szCs w:val="28"/>
          <w:lang w:val="kk-KZ"/>
        </w:rPr>
        <w:t xml:space="preserve"> режимі бойынша тексеру жүргізу барысында балл қою уақыты ұзартылуы мүмкін</w:t>
      </w:r>
      <w:r w:rsidRPr="009A4FC9">
        <w:rPr>
          <w:szCs w:val="28"/>
          <w:lang w:val="kk-KZ"/>
        </w:rPr>
        <w:t>.</w:t>
      </w:r>
    </w:p>
    <w:p w14:paraId="26102C1A" w14:textId="77777777" w:rsidR="00EE37AA" w:rsidRPr="009A4FC9" w:rsidRDefault="00CA190A" w:rsidP="00E4107E">
      <w:pPr>
        <w:pStyle w:val="a3"/>
        <w:tabs>
          <w:tab w:val="left" w:pos="990"/>
          <w:tab w:val="left" w:pos="1134"/>
        </w:tabs>
        <w:ind w:firstLine="709"/>
        <w:rPr>
          <w:b/>
          <w:spacing w:val="-11"/>
          <w:szCs w:val="28"/>
          <w:lang w:val="kk-KZ"/>
        </w:rPr>
      </w:pPr>
      <w:r w:rsidRPr="009A4FC9">
        <w:rPr>
          <w:spacing w:val="-11"/>
          <w:szCs w:val="28"/>
          <w:lang w:val="kk-KZ"/>
        </w:rPr>
        <w:t>4.</w:t>
      </w:r>
      <w:r w:rsidR="00672788" w:rsidRPr="009A4FC9">
        <w:rPr>
          <w:szCs w:val="28"/>
          <w:lang w:val="kk-KZ"/>
        </w:rPr>
        <w:t>Т</w:t>
      </w:r>
      <w:r w:rsidRPr="009A4FC9">
        <w:rPr>
          <w:szCs w:val="28"/>
          <w:lang w:val="kk-KZ"/>
        </w:rPr>
        <w:t>естің т</w:t>
      </w:r>
      <w:r w:rsidR="00C9495C">
        <w:rPr>
          <w:szCs w:val="28"/>
          <w:lang w:val="kk-KZ"/>
        </w:rPr>
        <w:t>үрі - көптік таңдау, 1</w:t>
      </w:r>
      <w:r w:rsidR="00F00265">
        <w:rPr>
          <w:szCs w:val="28"/>
          <w:lang w:val="kk-KZ"/>
        </w:rPr>
        <w:t>,2,3</w:t>
      </w:r>
      <w:r w:rsidR="00C9495C">
        <w:rPr>
          <w:szCs w:val="28"/>
          <w:lang w:val="kk-KZ"/>
        </w:rPr>
        <w:t xml:space="preserve"> дұрыс жауа</w:t>
      </w:r>
      <w:r w:rsidRPr="009A4FC9">
        <w:rPr>
          <w:szCs w:val="28"/>
          <w:lang w:val="kk-KZ"/>
        </w:rPr>
        <w:t>ппен</w:t>
      </w:r>
      <w:r w:rsidR="00672788" w:rsidRPr="009A4FC9">
        <w:rPr>
          <w:b/>
          <w:spacing w:val="-11"/>
          <w:szCs w:val="28"/>
          <w:lang w:val="kk-KZ"/>
        </w:rPr>
        <w:tab/>
      </w:r>
    </w:p>
    <w:p w14:paraId="557899B7" w14:textId="77777777" w:rsidR="00EE37AA" w:rsidRPr="009A4FC9" w:rsidRDefault="00CA190A" w:rsidP="00E4107E">
      <w:pPr>
        <w:pStyle w:val="a3"/>
        <w:tabs>
          <w:tab w:val="left" w:pos="1134"/>
        </w:tabs>
        <w:ind w:firstLine="709"/>
        <w:rPr>
          <w:b/>
          <w:spacing w:val="-11"/>
          <w:szCs w:val="28"/>
          <w:lang w:val="kk-KZ"/>
        </w:rPr>
      </w:pPr>
      <w:r w:rsidRPr="009A4FC9">
        <w:rPr>
          <w:szCs w:val="28"/>
          <w:lang w:val="kk-KZ"/>
        </w:rPr>
        <w:t xml:space="preserve">5. </w:t>
      </w:r>
      <w:r w:rsidR="00672788" w:rsidRPr="009A4FC9">
        <w:rPr>
          <w:szCs w:val="28"/>
          <w:lang w:val="kk-KZ"/>
        </w:rPr>
        <w:t xml:space="preserve"> Univer </w:t>
      </w:r>
      <w:r w:rsidRPr="009A4FC9">
        <w:rPr>
          <w:szCs w:val="28"/>
          <w:lang w:val="kk-KZ"/>
        </w:rPr>
        <w:t xml:space="preserve">АЖ тест сұрақтарының саны </w:t>
      </w:r>
      <w:r w:rsidR="00672788" w:rsidRPr="009A4FC9">
        <w:rPr>
          <w:szCs w:val="28"/>
          <w:lang w:val="kk-KZ"/>
        </w:rPr>
        <w:t xml:space="preserve"> – 40 </w:t>
      </w:r>
      <w:r w:rsidRPr="009A4FC9">
        <w:rPr>
          <w:szCs w:val="28"/>
          <w:lang w:val="kk-KZ"/>
        </w:rPr>
        <w:t>сұрақтан келеді</w:t>
      </w:r>
      <w:r w:rsidR="00672788" w:rsidRPr="009A4FC9">
        <w:rPr>
          <w:szCs w:val="28"/>
          <w:lang w:val="kk-KZ"/>
        </w:rPr>
        <w:t xml:space="preserve">. </w:t>
      </w:r>
      <w:r w:rsidRPr="009A4FC9">
        <w:rPr>
          <w:szCs w:val="28"/>
          <w:lang w:val="kk-KZ"/>
        </w:rPr>
        <w:t>1 мүмкіндік беріледі.Т</w:t>
      </w:r>
      <w:r w:rsidR="00672788" w:rsidRPr="009A4FC9">
        <w:rPr>
          <w:szCs w:val="28"/>
          <w:lang w:val="kk-KZ"/>
        </w:rPr>
        <w:t>ест</w:t>
      </w:r>
      <w:r w:rsidRPr="009A4FC9">
        <w:rPr>
          <w:szCs w:val="28"/>
          <w:lang w:val="kk-KZ"/>
        </w:rPr>
        <w:t>ің өту уақыты</w:t>
      </w:r>
      <w:r w:rsidR="00C9495C">
        <w:rPr>
          <w:szCs w:val="28"/>
          <w:lang w:val="kk-KZ"/>
        </w:rPr>
        <w:t xml:space="preserve"> </w:t>
      </w:r>
      <w:r w:rsidRPr="009A4FC9">
        <w:rPr>
          <w:szCs w:val="28"/>
          <w:lang w:val="kk-KZ"/>
        </w:rPr>
        <w:t>-</w:t>
      </w:r>
      <w:r w:rsidR="00672788" w:rsidRPr="009A4FC9">
        <w:rPr>
          <w:szCs w:val="28"/>
          <w:lang w:val="kk-KZ"/>
        </w:rPr>
        <w:t xml:space="preserve"> 90 минут.</w:t>
      </w:r>
    </w:p>
    <w:p w14:paraId="0EADEB22" w14:textId="77777777" w:rsidR="00672788" w:rsidRPr="009A4FC9" w:rsidRDefault="00CA190A" w:rsidP="00E4107E">
      <w:pPr>
        <w:pStyle w:val="a3"/>
        <w:tabs>
          <w:tab w:val="left" w:pos="1134"/>
        </w:tabs>
        <w:ind w:firstLine="709"/>
        <w:rPr>
          <w:szCs w:val="28"/>
        </w:rPr>
      </w:pPr>
      <w:r w:rsidRPr="009A4FC9">
        <w:rPr>
          <w:szCs w:val="28"/>
          <w:lang w:val="kk-KZ"/>
        </w:rPr>
        <w:t>6. Univer АЖ тест сұрақтары</w:t>
      </w:r>
      <w:r w:rsidR="00C9495C">
        <w:rPr>
          <w:szCs w:val="28"/>
          <w:lang w:val="kk-KZ"/>
        </w:rPr>
        <w:t xml:space="preserve"> </w:t>
      </w:r>
      <w:r w:rsidRPr="009A4FC9">
        <w:rPr>
          <w:szCs w:val="28"/>
          <w:lang w:val="kk-KZ"/>
        </w:rPr>
        <w:t xml:space="preserve">- автоматты түрде </w:t>
      </w:r>
      <w:r w:rsidR="00672788" w:rsidRPr="009A4FC9">
        <w:rPr>
          <w:szCs w:val="28"/>
        </w:rPr>
        <w:t>генер</w:t>
      </w:r>
      <w:r w:rsidRPr="009A4FC9">
        <w:rPr>
          <w:szCs w:val="28"/>
          <w:lang w:val="kk-KZ"/>
        </w:rPr>
        <w:t>ацияланады</w:t>
      </w:r>
    </w:p>
    <w:p w14:paraId="41222F2C" w14:textId="77777777" w:rsidR="00EE37AA" w:rsidRPr="009A4FC9" w:rsidRDefault="00CA190A" w:rsidP="00E4107E">
      <w:pPr>
        <w:pStyle w:val="a3"/>
        <w:tabs>
          <w:tab w:val="left" w:pos="1134"/>
        </w:tabs>
        <w:ind w:firstLine="709"/>
        <w:rPr>
          <w:b/>
          <w:spacing w:val="-11"/>
          <w:szCs w:val="28"/>
          <w:lang w:val="kk-KZ"/>
        </w:rPr>
      </w:pPr>
      <w:r w:rsidRPr="009A4FC9">
        <w:rPr>
          <w:szCs w:val="28"/>
          <w:lang w:val="kk-KZ"/>
        </w:rPr>
        <w:t>7.Univer АЖ тест сұрақтарын дұрыс жауаптың кілттері арқылы авто</w:t>
      </w:r>
      <w:r w:rsidR="00E4107E" w:rsidRPr="009A4FC9">
        <w:rPr>
          <w:szCs w:val="28"/>
          <w:lang w:val="kk-KZ"/>
        </w:rPr>
        <w:t>м</w:t>
      </w:r>
      <w:r w:rsidRPr="009A4FC9">
        <w:rPr>
          <w:szCs w:val="28"/>
          <w:lang w:val="kk-KZ"/>
        </w:rPr>
        <w:t xml:space="preserve">атты түрде тексереді  </w:t>
      </w:r>
    </w:p>
    <w:p w14:paraId="5778912F" w14:textId="77777777" w:rsidR="00EE37AA" w:rsidRPr="009A4FC9" w:rsidRDefault="00CA190A" w:rsidP="00E4107E">
      <w:pPr>
        <w:pStyle w:val="a3"/>
        <w:tabs>
          <w:tab w:val="left" w:pos="1134"/>
        </w:tabs>
        <w:ind w:firstLine="709"/>
        <w:rPr>
          <w:b/>
          <w:spacing w:val="-11"/>
          <w:szCs w:val="28"/>
          <w:lang w:val="kk-KZ"/>
        </w:rPr>
      </w:pPr>
      <w:r w:rsidRPr="009A4FC9">
        <w:rPr>
          <w:szCs w:val="28"/>
          <w:lang w:val="kk-KZ"/>
        </w:rPr>
        <w:t>8.</w:t>
      </w:r>
      <w:r w:rsidR="00E4107E" w:rsidRPr="009A4FC9">
        <w:rPr>
          <w:szCs w:val="28"/>
          <w:lang w:val="kk-KZ"/>
        </w:rPr>
        <w:t xml:space="preserve">Студент </w:t>
      </w:r>
      <w:r w:rsidRPr="009A4FC9">
        <w:rPr>
          <w:szCs w:val="28"/>
          <w:lang w:val="kk-KZ"/>
        </w:rPr>
        <w:t xml:space="preserve">емтиханға кіруге </w:t>
      </w:r>
      <w:r w:rsidR="00E4107E" w:rsidRPr="009A4FC9">
        <w:rPr>
          <w:szCs w:val="28"/>
          <w:lang w:val="kk-KZ"/>
        </w:rPr>
        <w:t xml:space="preserve">30 минут бұрын </w:t>
      </w:r>
      <w:r w:rsidRPr="009A4FC9">
        <w:rPr>
          <w:szCs w:val="28"/>
          <w:lang w:val="kk-KZ"/>
        </w:rPr>
        <w:t>дайындалу</w:t>
      </w:r>
      <w:r w:rsidR="00E4107E" w:rsidRPr="009A4FC9">
        <w:rPr>
          <w:szCs w:val="28"/>
          <w:lang w:val="kk-KZ"/>
        </w:rPr>
        <w:t>ы керек. Ол прокторингтің талабы.</w:t>
      </w:r>
    </w:p>
    <w:p w14:paraId="4766AEFC" w14:textId="77777777" w:rsidR="00EE37AA" w:rsidRPr="009A4FC9" w:rsidRDefault="00E4107E" w:rsidP="00E4107E">
      <w:pPr>
        <w:pStyle w:val="a3"/>
        <w:tabs>
          <w:tab w:val="left" w:pos="1134"/>
        </w:tabs>
        <w:ind w:firstLine="709"/>
        <w:rPr>
          <w:szCs w:val="28"/>
          <w:lang w:val="kk-KZ"/>
        </w:rPr>
      </w:pPr>
      <w:r w:rsidRPr="009A4FC9">
        <w:rPr>
          <w:szCs w:val="28"/>
          <w:lang w:val="kk-KZ"/>
        </w:rPr>
        <w:lastRenderedPageBreak/>
        <w:t>9. Тест қорытындысы прокторинг нәтижесінде қайта қаралуы мүмкін. Егер</w:t>
      </w:r>
      <w:r w:rsidR="00173240" w:rsidRPr="000C65B3">
        <w:rPr>
          <w:szCs w:val="28"/>
          <w:lang w:val="kk-KZ"/>
        </w:rPr>
        <w:t xml:space="preserve"> студент </w:t>
      </w:r>
      <w:r w:rsidRPr="009A4FC9">
        <w:rPr>
          <w:szCs w:val="28"/>
          <w:lang w:val="kk-KZ"/>
        </w:rPr>
        <w:t xml:space="preserve">тест өту тәртібін бұзған болса, онда алған бағасы жойылуға жатады </w:t>
      </w:r>
    </w:p>
    <w:p w14:paraId="4953DD80" w14:textId="77777777" w:rsidR="00E4107E" w:rsidRDefault="00E4107E" w:rsidP="00E4107E">
      <w:pPr>
        <w:pStyle w:val="a3"/>
        <w:tabs>
          <w:tab w:val="left" w:pos="1134"/>
        </w:tabs>
        <w:ind w:firstLine="709"/>
        <w:rPr>
          <w:szCs w:val="28"/>
          <w:lang w:val="kk-KZ"/>
        </w:rPr>
      </w:pPr>
      <w:r w:rsidRPr="009A4FC9">
        <w:rPr>
          <w:szCs w:val="28"/>
          <w:lang w:val="kk-KZ"/>
        </w:rPr>
        <w:t>10. Студент емтиханның өтуіне байланысты қосымша нұсқаулықтар мен ережелерді мына сілтемелер арқылы қарай алады:</w:t>
      </w:r>
    </w:p>
    <w:p w14:paraId="31655D2E" w14:textId="77777777" w:rsidR="000C65B3" w:rsidRPr="009A4FC9" w:rsidRDefault="000C65B3" w:rsidP="00E4107E">
      <w:pPr>
        <w:pStyle w:val="a3"/>
        <w:tabs>
          <w:tab w:val="left" w:pos="1134"/>
        </w:tabs>
        <w:ind w:firstLine="709"/>
        <w:rPr>
          <w:szCs w:val="28"/>
          <w:lang w:val="kk-KZ"/>
        </w:rPr>
      </w:pPr>
    </w:p>
    <w:p w14:paraId="18B473D9" w14:textId="77777777" w:rsidR="00E4107E" w:rsidRDefault="00000000" w:rsidP="00E4107E">
      <w:pPr>
        <w:pStyle w:val="a3"/>
        <w:tabs>
          <w:tab w:val="left" w:pos="1134"/>
        </w:tabs>
        <w:ind w:firstLine="709"/>
        <w:rPr>
          <w:szCs w:val="28"/>
          <w:lang w:val="kk-KZ"/>
        </w:rPr>
      </w:pPr>
      <w:hyperlink r:id="rId5" w:history="1">
        <w:r w:rsidR="000C65B3" w:rsidRPr="00BA4B7B">
          <w:rPr>
            <w:rStyle w:val="a5"/>
            <w:szCs w:val="28"/>
            <w:lang w:val="kk-KZ"/>
          </w:rPr>
          <w:t>https://drive.google.com/file/d/1a5ZyTQTF6fR82wu_l-oUjHGO0sySalTh/view?usp=sharing</w:t>
        </w:r>
      </w:hyperlink>
    </w:p>
    <w:p w14:paraId="5DCCFFE8" w14:textId="77777777" w:rsidR="000C65B3" w:rsidRPr="009A4FC9" w:rsidRDefault="000C65B3" w:rsidP="00E4107E">
      <w:pPr>
        <w:pStyle w:val="a3"/>
        <w:tabs>
          <w:tab w:val="left" w:pos="1134"/>
        </w:tabs>
        <w:ind w:firstLine="709"/>
        <w:rPr>
          <w:b/>
          <w:spacing w:val="-11"/>
          <w:szCs w:val="28"/>
          <w:lang w:val="kk-KZ"/>
        </w:rPr>
      </w:pPr>
    </w:p>
    <w:p w14:paraId="1C824A57" w14:textId="77777777" w:rsidR="009A4FC9" w:rsidRPr="009A4FC9" w:rsidRDefault="00AB3678" w:rsidP="00AB3678">
      <w:pPr>
        <w:ind w:firstLine="709"/>
        <w:rPr>
          <w:b/>
          <w:snapToGrid w:val="0"/>
          <w:sz w:val="28"/>
          <w:szCs w:val="28"/>
          <w:lang w:val="kk-KZ"/>
        </w:rPr>
      </w:pPr>
      <w:r w:rsidRPr="009A4FC9">
        <w:rPr>
          <w:b/>
          <w:snapToGrid w:val="0"/>
          <w:sz w:val="28"/>
          <w:szCs w:val="28"/>
          <w:lang w:val="kk-KZ"/>
        </w:rPr>
        <w:t>11. Бағалау саясаты</w:t>
      </w:r>
    </w:p>
    <w:p w14:paraId="4D6AA407" w14:textId="77777777" w:rsidR="009A4FC9" w:rsidRPr="009A4FC9" w:rsidRDefault="009A4FC9" w:rsidP="009A4FC9">
      <w:pPr>
        <w:ind w:firstLine="709"/>
        <w:jc w:val="both"/>
        <w:rPr>
          <w:sz w:val="28"/>
          <w:szCs w:val="28"/>
          <w:lang w:val="kk-KZ"/>
        </w:rPr>
      </w:pPr>
      <w:r w:rsidRPr="009A4FC9">
        <w:rPr>
          <w:sz w:val="28"/>
          <w:szCs w:val="28"/>
          <w:lang w:val="kk-KZ"/>
        </w:rPr>
        <w:t>Критериалды бағалау: дескрипторларға сәйкес оқыту нәтижелерін бағалау, аралық бақылау мен емтихандарда құзыреттіліктің (мақсатпен көрсетілген оқыту нәтижелерінің) қалыптасуын тексеру.</w:t>
      </w:r>
    </w:p>
    <w:p w14:paraId="0F2371C5" w14:textId="77777777" w:rsidR="009A4FC9" w:rsidRPr="009A4FC9" w:rsidRDefault="009A4FC9" w:rsidP="009A4FC9">
      <w:pPr>
        <w:ind w:firstLine="709"/>
        <w:jc w:val="both"/>
        <w:rPr>
          <w:sz w:val="28"/>
          <w:szCs w:val="28"/>
          <w:lang w:val="kk-KZ"/>
        </w:rPr>
      </w:pPr>
      <w:r w:rsidRPr="009A4FC9">
        <w:rPr>
          <w:sz w:val="28"/>
          <w:szCs w:val="28"/>
          <w:lang w:val="kk-KZ"/>
        </w:rPr>
        <w:t>Жиынтық бағалау: аудиторияда жұмыс белсенділігін және қатысуын бағалау; орындалған тапсырманы, СӨЖ-ді (жоба / кейс / бағдарлама/...) бағалау. Қорытынды бағаны есептеу формуласы ұсынылады.</w:t>
      </w:r>
    </w:p>
    <w:p w14:paraId="5DD04225" w14:textId="77777777" w:rsidR="009A4FC9" w:rsidRPr="009A4FC9" w:rsidRDefault="009A4FC9" w:rsidP="009A4FC9">
      <w:pPr>
        <w:ind w:firstLine="709"/>
        <w:jc w:val="both"/>
        <w:rPr>
          <w:rStyle w:val="s00"/>
          <w:sz w:val="28"/>
          <w:szCs w:val="28"/>
          <w:lang w:val="kk-KZ"/>
        </w:rPr>
      </w:pPr>
      <w:r w:rsidRPr="009A4FC9">
        <w:rPr>
          <w:rStyle w:val="s00"/>
          <w:sz w:val="28"/>
          <w:szCs w:val="28"/>
          <w:lang w:val="kk-KZ"/>
        </w:rPr>
        <w:t xml:space="preserve">Пән бойынша қорытынды баға келесі формула бойынша есептеледі: </w:t>
      </w:r>
      <m:oMath>
        <m:f>
          <m:fPr>
            <m:ctrlPr>
              <w:rPr>
                <w:rFonts w:ascii="Cambria Math" w:eastAsia="Calibri" w:hAnsi="Cambria Math"/>
                <w:i/>
                <w:sz w:val="28"/>
                <w:szCs w:val="28"/>
                <w:lang w:eastAsia="en-US"/>
              </w:rPr>
            </m:ctrlPr>
          </m:fPr>
          <m:num>
            <m:r>
              <w:rPr>
                <w:rFonts w:ascii="Cambria Math" w:hAnsi="Cambria Math"/>
                <w:sz w:val="28"/>
                <w:szCs w:val="28"/>
                <w:lang w:val="kk-KZ"/>
              </w:rPr>
              <m:t>РК1+МТ+РК2</m:t>
            </m:r>
          </m:num>
          <m:den>
            <m:r>
              <w:rPr>
                <w:rFonts w:ascii="Cambria Math" w:hAnsi="Cambria Math"/>
                <w:sz w:val="28"/>
                <w:szCs w:val="28"/>
                <w:lang w:val="kk-KZ"/>
              </w:rPr>
              <m:t>3</m:t>
            </m:r>
          </m:den>
        </m:f>
        <m:r>
          <w:rPr>
            <w:rFonts w:ascii="Cambria Math" w:hAnsi="Cambria Math"/>
            <w:sz w:val="28"/>
            <w:szCs w:val="28"/>
            <w:lang w:val="kk-KZ"/>
          </w:rPr>
          <m:t>∙0,6+ИК∙0,4</m:t>
        </m:r>
      </m:oMath>
      <w:r w:rsidRPr="009A4FC9">
        <w:rPr>
          <w:rStyle w:val="s00"/>
          <w:sz w:val="28"/>
          <w:szCs w:val="28"/>
          <w:lang w:val="kk-KZ"/>
        </w:rPr>
        <w:t>. Мұнда АБ – аралық бақылау;  ҚБ – қорытынды бақылау (емтихан).</w:t>
      </w:r>
    </w:p>
    <w:p w14:paraId="19866C65" w14:textId="77777777" w:rsidR="009A4FC9" w:rsidRPr="009A4FC9" w:rsidRDefault="009A4FC9" w:rsidP="00AB3678">
      <w:pPr>
        <w:ind w:firstLine="709"/>
        <w:rPr>
          <w:b/>
          <w:snapToGrid w:val="0"/>
          <w:sz w:val="28"/>
          <w:szCs w:val="28"/>
          <w:lang w:val="kk-KZ"/>
        </w:rPr>
      </w:pPr>
    </w:p>
    <w:tbl>
      <w:tblPr>
        <w:tblW w:w="0" w:type="auto"/>
        <w:jc w:val="center"/>
        <w:tblCellMar>
          <w:left w:w="0" w:type="dxa"/>
          <w:right w:w="0" w:type="dxa"/>
        </w:tblCellMar>
        <w:tblLook w:val="04A0" w:firstRow="1" w:lastRow="0" w:firstColumn="1" w:lastColumn="0" w:noHBand="0" w:noVBand="1"/>
      </w:tblPr>
      <w:tblGrid>
        <w:gridCol w:w="3180"/>
        <w:gridCol w:w="1493"/>
        <w:gridCol w:w="1905"/>
        <w:gridCol w:w="3375"/>
      </w:tblGrid>
      <w:tr w:rsidR="009A4FC9" w:rsidRPr="009A4FC9" w14:paraId="3595A73C" w14:textId="77777777" w:rsidTr="00260ADD">
        <w:trPr>
          <w:trHeight w:val="30"/>
          <w:jc w:val="center"/>
        </w:trPr>
        <w:tc>
          <w:tcPr>
            <w:tcW w:w="3180" w:type="dxa"/>
            <w:tcBorders>
              <w:top w:val="single" w:sz="8" w:space="0" w:color="CFCFCF"/>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54F92832" w14:textId="77777777" w:rsidR="009A4FC9" w:rsidRPr="009A4FC9" w:rsidRDefault="009A4FC9" w:rsidP="00581B74">
            <w:pPr>
              <w:ind w:left="20"/>
              <w:rPr>
                <w:sz w:val="28"/>
                <w:szCs w:val="28"/>
              </w:rPr>
            </w:pPr>
            <w:r w:rsidRPr="009A4FC9">
              <w:rPr>
                <w:color w:val="000000"/>
                <w:sz w:val="28"/>
                <w:szCs w:val="28"/>
              </w:rPr>
              <w:t>Әріптікжүйебойыншабаға</w:t>
            </w:r>
          </w:p>
        </w:tc>
        <w:tc>
          <w:tcPr>
            <w:tcW w:w="1493"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hideMark/>
          </w:tcPr>
          <w:p w14:paraId="7587E745" w14:textId="77777777" w:rsidR="009A4FC9" w:rsidRPr="009A4FC9" w:rsidRDefault="009A4FC9" w:rsidP="00581B74">
            <w:pPr>
              <w:ind w:left="20"/>
              <w:rPr>
                <w:sz w:val="28"/>
                <w:szCs w:val="28"/>
              </w:rPr>
            </w:pPr>
            <w:r w:rsidRPr="009A4FC9">
              <w:rPr>
                <w:color w:val="000000"/>
                <w:sz w:val="28"/>
                <w:szCs w:val="28"/>
                <w:lang w:val="kk-KZ"/>
              </w:rPr>
              <w:t xml:space="preserve">Сандық </w:t>
            </w:r>
            <w:r w:rsidRPr="009A4FC9">
              <w:rPr>
                <w:color w:val="000000"/>
                <w:sz w:val="28"/>
                <w:szCs w:val="28"/>
              </w:rPr>
              <w:t>эквивалент</w:t>
            </w:r>
          </w:p>
        </w:tc>
        <w:tc>
          <w:tcPr>
            <w:tcW w:w="1905"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hideMark/>
          </w:tcPr>
          <w:p w14:paraId="79C02B7D" w14:textId="77777777" w:rsidR="009A4FC9" w:rsidRPr="009A4FC9" w:rsidRDefault="009A4FC9" w:rsidP="00581B74">
            <w:pPr>
              <w:ind w:left="20"/>
              <w:rPr>
                <w:sz w:val="28"/>
                <w:szCs w:val="28"/>
              </w:rPr>
            </w:pPr>
            <w:r w:rsidRPr="009A4FC9">
              <w:rPr>
                <w:color w:val="000000"/>
                <w:sz w:val="28"/>
                <w:szCs w:val="28"/>
              </w:rPr>
              <w:t>Баллдары (%-дықкөрсеткіші)</w:t>
            </w:r>
          </w:p>
        </w:tc>
        <w:tc>
          <w:tcPr>
            <w:tcW w:w="3375"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hideMark/>
          </w:tcPr>
          <w:p w14:paraId="5C514A20" w14:textId="77777777" w:rsidR="009A4FC9" w:rsidRPr="009A4FC9" w:rsidRDefault="009A4FC9" w:rsidP="00581B74">
            <w:pPr>
              <w:ind w:left="20"/>
              <w:rPr>
                <w:sz w:val="28"/>
                <w:szCs w:val="28"/>
              </w:rPr>
            </w:pPr>
            <w:r w:rsidRPr="009A4FC9">
              <w:rPr>
                <w:color w:val="000000"/>
                <w:sz w:val="28"/>
                <w:szCs w:val="28"/>
              </w:rPr>
              <w:t>Дәстүрліжүйебойыншабаға</w:t>
            </w:r>
          </w:p>
        </w:tc>
      </w:tr>
      <w:tr w:rsidR="009A4FC9" w:rsidRPr="009A4FC9" w14:paraId="7B869280" w14:textId="77777777" w:rsidTr="00260ADD">
        <w:trPr>
          <w:trHeight w:val="30"/>
          <w:jc w:val="center"/>
        </w:trPr>
        <w:tc>
          <w:tcPr>
            <w:tcW w:w="318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493D7B11" w14:textId="77777777" w:rsidR="009A4FC9" w:rsidRPr="009A4FC9" w:rsidRDefault="009A4FC9" w:rsidP="00581B74">
            <w:pPr>
              <w:ind w:left="20"/>
              <w:rPr>
                <w:sz w:val="28"/>
                <w:szCs w:val="28"/>
              </w:rPr>
            </w:pPr>
            <w:r w:rsidRPr="009A4FC9">
              <w:rPr>
                <w:color w:val="000000"/>
                <w:sz w:val="28"/>
                <w:szCs w:val="28"/>
              </w:rPr>
              <w:t>А</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56A725F3" w14:textId="77777777" w:rsidR="009A4FC9" w:rsidRPr="009A4FC9" w:rsidRDefault="009A4FC9" w:rsidP="00581B74">
            <w:pPr>
              <w:ind w:left="20"/>
              <w:rPr>
                <w:sz w:val="28"/>
                <w:szCs w:val="28"/>
              </w:rPr>
            </w:pPr>
            <w:r w:rsidRPr="009A4FC9">
              <w:rPr>
                <w:color w:val="000000"/>
                <w:sz w:val="28"/>
                <w:szCs w:val="28"/>
              </w:rPr>
              <w:t>4,0</w:t>
            </w:r>
          </w:p>
        </w:tc>
        <w:tc>
          <w:tcPr>
            <w:tcW w:w="1905"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6567AEE5" w14:textId="77777777" w:rsidR="009A4FC9" w:rsidRPr="009A4FC9" w:rsidRDefault="009A4FC9" w:rsidP="00581B74">
            <w:pPr>
              <w:ind w:left="20"/>
              <w:rPr>
                <w:sz w:val="28"/>
                <w:szCs w:val="28"/>
              </w:rPr>
            </w:pPr>
            <w:r w:rsidRPr="009A4FC9">
              <w:rPr>
                <w:color w:val="000000"/>
                <w:sz w:val="28"/>
                <w:szCs w:val="28"/>
              </w:rPr>
              <w:t>95-100</w:t>
            </w:r>
          </w:p>
        </w:tc>
        <w:tc>
          <w:tcPr>
            <w:tcW w:w="337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55AD7C4E" w14:textId="77777777" w:rsidR="009A4FC9" w:rsidRPr="009A4FC9" w:rsidRDefault="009A4FC9" w:rsidP="00581B74">
            <w:pPr>
              <w:ind w:left="20"/>
              <w:jc w:val="both"/>
              <w:rPr>
                <w:sz w:val="28"/>
                <w:szCs w:val="28"/>
                <w:lang w:val="kk-KZ"/>
              </w:rPr>
            </w:pPr>
            <w:r w:rsidRPr="009A4FC9">
              <w:rPr>
                <w:color w:val="000000"/>
                <w:sz w:val="28"/>
                <w:szCs w:val="28"/>
                <w:lang w:val="kk-KZ"/>
              </w:rPr>
              <w:t>Өте жақсы</w:t>
            </w:r>
          </w:p>
        </w:tc>
      </w:tr>
      <w:tr w:rsidR="009A4FC9" w:rsidRPr="009A4FC9" w14:paraId="24D3FFD9" w14:textId="77777777" w:rsidTr="00260ADD">
        <w:trPr>
          <w:trHeight w:val="30"/>
          <w:jc w:val="center"/>
        </w:trPr>
        <w:tc>
          <w:tcPr>
            <w:tcW w:w="318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74AF345B" w14:textId="77777777" w:rsidR="009A4FC9" w:rsidRPr="009A4FC9" w:rsidRDefault="009A4FC9" w:rsidP="00581B74">
            <w:pPr>
              <w:ind w:left="20"/>
              <w:rPr>
                <w:sz w:val="28"/>
                <w:szCs w:val="28"/>
                <w:lang w:val="en-US"/>
              </w:rPr>
            </w:pPr>
            <w:r w:rsidRPr="009A4FC9">
              <w:rPr>
                <w:color w:val="000000"/>
                <w:sz w:val="28"/>
                <w:szCs w:val="28"/>
                <w:lang w:val="en-US"/>
              </w:rPr>
              <w:t>А-</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00786AA4" w14:textId="77777777" w:rsidR="009A4FC9" w:rsidRPr="009A4FC9" w:rsidRDefault="009A4FC9" w:rsidP="00581B74">
            <w:pPr>
              <w:ind w:left="20"/>
              <w:rPr>
                <w:sz w:val="28"/>
                <w:szCs w:val="28"/>
                <w:lang w:val="en-US"/>
              </w:rPr>
            </w:pPr>
            <w:r w:rsidRPr="009A4FC9">
              <w:rPr>
                <w:color w:val="000000"/>
                <w:sz w:val="28"/>
                <w:szCs w:val="28"/>
                <w:lang w:val="en-US"/>
              </w:rPr>
              <w:t>3,67</w:t>
            </w:r>
          </w:p>
        </w:tc>
        <w:tc>
          <w:tcPr>
            <w:tcW w:w="1905"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269FD87E" w14:textId="77777777" w:rsidR="009A4FC9" w:rsidRPr="009A4FC9" w:rsidRDefault="009A4FC9" w:rsidP="00581B74">
            <w:pPr>
              <w:ind w:left="20"/>
              <w:rPr>
                <w:sz w:val="28"/>
                <w:szCs w:val="28"/>
                <w:lang w:val="en-US"/>
              </w:rPr>
            </w:pPr>
            <w:r w:rsidRPr="009A4FC9">
              <w:rPr>
                <w:color w:val="000000"/>
                <w:sz w:val="28"/>
                <w:szCs w:val="28"/>
                <w:lang w:val="en-US"/>
              </w:rPr>
              <w:t>90-94</w:t>
            </w:r>
          </w:p>
        </w:tc>
        <w:tc>
          <w:tcPr>
            <w:tcW w:w="0" w:type="auto"/>
            <w:vMerge/>
            <w:tcBorders>
              <w:top w:val="nil"/>
              <w:left w:val="nil"/>
              <w:bottom w:val="single" w:sz="8" w:space="0" w:color="CFCFCF"/>
              <w:right w:val="single" w:sz="8" w:space="0" w:color="CFCFCF"/>
            </w:tcBorders>
            <w:vAlign w:val="center"/>
            <w:hideMark/>
          </w:tcPr>
          <w:p w14:paraId="5D41151E" w14:textId="77777777" w:rsidR="009A4FC9" w:rsidRPr="009A4FC9" w:rsidRDefault="009A4FC9" w:rsidP="00581B74">
            <w:pPr>
              <w:rPr>
                <w:rFonts w:eastAsia="Calibri"/>
                <w:sz w:val="28"/>
                <w:szCs w:val="28"/>
                <w:lang w:val="en-US" w:eastAsia="en-US"/>
              </w:rPr>
            </w:pPr>
          </w:p>
        </w:tc>
      </w:tr>
      <w:tr w:rsidR="009A4FC9" w:rsidRPr="009A4FC9" w14:paraId="5A9C176D" w14:textId="77777777" w:rsidTr="00260ADD">
        <w:trPr>
          <w:trHeight w:val="30"/>
          <w:jc w:val="center"/>
        </w:trPr>
        <w:tc>
          <w:tcPr>
            <w:tcW w:w="318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740ADED4" w14:textId="77777777" w:rsidR="009A4FC9" w:rsidRPr="009A4FC9" w:rsidRDefault="009A4FC9" w:rsidP="00581B74">
            <w:pPr>
              <w:ind w:left="20"/>
              <w:rPr>
                <w:sz w:val="28"/>
                <w:szCs w:val="28"/>
                <w:lang w:val="en-US"/>
              </w:rPr>
            </w:pPr>
            <w:r w:rsidRPr="009A4FC9">
              <w:rPr>
                <w:color w:val="000000"/>
                <w:sz w:val="28"/>
                <w:szCs w:val="28"/>
                <w:lang w:val="en-US"/>
              </w:rPr>
              <w:t>В+</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6013514B" w14:textId="77777777" w:rsidR="009A4FC9" w:rsidRPr="009A4FC9" w:rsidRDefault="009A4FC9" w:rsidP="00581B74">
            <w:pPr>
              <w:ind w:left="20"/>
              <w:rPr>
                <w:sz w:val="28"/>
                <w:szCs w:val="28"/>
                <w:lang w:val="en-US"/>
              </w:rPr>
            </w:pPr>
            <w:r w:rsidRPr="009A4FC9">
              <w:rPr>
                <w:color w:val="000000"/>
                <w:sz w:val="28"/>
                <w:szCs w:val="28"/>
                <w:lang w:val="en-US"/>
              </w:rPr>
              <w:t>3,33</w:t>
            </w:r>
          </w:p>
        </w:tc>
        <w:tc>
          <w:tcPr>
            <w:tcW w:w="1905"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602281D6" w14:textId="77777777" w:rsidR="009A4FC9" w:rsidRPr="009A4FC9" w:rsidRDefault="009A4FC9" w:rsidP="00581B74">
            <w:pPr>
              <w:ind w:left="20"/>
              <w:rPr>
                <w:sz w:val="28"/>
                <w:szCs w:val="28"/>
                <w:lang w:val="en-US"/>
              </w:rPr>
            </w:pPr>
            <w:r w:rsidRPr="009A4FC9">
              <w:rPr>
                <w:color w:val="000000"/>
                <w:sz w:val="28"/>
                <w:szCs w:val="28"/>
                <w:lang w:val="en-US"/>
              </w:rPr>
              <w:t>85-89</w:t>
            </w:r>
          </w:p>
        </w:tc>
        <w:tc>
          <w:tcPr>
            <w:tcW w:w="337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26DBD58C" w14:textId="77777777" w:rsidR="009A4FC9" w:rsidRPr="009A4FC9" w:rsidRDefault="009A4FC9" w:rsidP="00581B74">
            <w:pPr>
              <w:ind w:left="20"/>
              <w:jc w:val="both"/>
              <w:rPr>
                <w:sz w:val="28"/>
                <w:szCs w:val="28"/>
                <w:lang w:val="kk-KZ"/>
              </w:rPr>
            </w:pPr>
            <w:r w:rsidRPr="009A4FC9">
              <w:rPr>
                <w:color w:val="000000"/>
                <w:sz w:val="28"/>
                <w:szCs w:val="28"/>
                <w:lang w:val="kk-KZ"/>
              </w:rPr>
              <w:t>Жақсы</w:t>
            </w:r>
          </w:p>
        </w:tc>
      </w:tr>
      <w:tr w:rsidR="009A4FC9" w:rsidRPr="009A4FC9" w14:paraId="28B18985" w14:textId="77777777" w:rsidTr="00260ADD">
        <w:trPr>
          <w:trHeight w:val="30"/>
          <w:jc w:val="center"/>
        </w:trPr>
        <w:tc>
          <w:tcPr>
            <w:tcW w:w="318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313B99F3" w14:textId="77777777" w:rsidR="009A4FC9" w:rsidRPr="009A4FC9" w:rsidRDefault="009A4FC9" w:rsidP="00581B74">
            <w:pPr>
              <w:ind w:left="20"/>
              <w:rPr>
                <w:sz w:val="28"/>
                <w:szCs w:val="28"/>
                <w:lang w:val="en-US"/>
              </w:rPr>
            </w:pPr>
            <w:r w:rsidRPr="009A4FC9">
              <w:rPr>
                <w:color w:val="000000"/>
                <w:sz w:val="28"/>
                <w:szCs w:val="28"/>
                <w:lang w:val="en-US"/>
              </w:rPr>
              <w:t>В</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568DC196" w14:textId="77777777" w:rsidR="009A4FC9" w:rsidRPr="009A4FC9" w:rsidRDefault="009A4FC9" w:rsidP="00581B74">
            <w:pPr>
              <w:ind w:left="20"/>
              <w:rPr>
                <w:sz w:val="28"/>
                <w:szCs w:val="28"/>
                <w:lang w:val="en-US"/>
              </w:rPr>
            </w:pPr>
            <w:r w:rsidRPr="009A4FC9">
              <w:rPr>
                <w:color w:val="000000"/>
                <w:sz w:val="28"/>
                <w:szCs w:val="28"/>
                <w:lang w:val="en-US"/>
              </w:rPr>
              <w:t>3,0</w:t>
            </w:r>
          </w:p>
        </w:tc>
        <w:tc>
          <w:tcPr>
            <w:tcW w:w="1905"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17488E2E" w14:textId="77777777" w:rsidR="009A4FC9" w:rsidRPr="009A4FC9" w:rsidRDefault="009A4FC9" w:rsidP="00581B74">
            <w:pPr>
              <w:ind w:left="20"/>
              <w:rPr>
                <w:sz w:val="28"/>
                <w:szCs w:val="28"/>
                <w:lang w:val="en-US"/>
              </w:rPr>
            </w:pPr>
            <w:r w:rsidRPr="009A4FC9">
              <w:rPr>
                <w:color w:val="000000"/>
                <w:sz w:val="28"/>
                <w:szCs w:val="28"/>
                <w:lang w:val="en-US"/>
              </w:rPr>
              <w:t>80-84</w:t>
            </w:r>
          </w:p>
        </w:tc>
        <w:tc>
          <w:tcPr>
            <w:tcW w:w="0" w:type="auto"/>
            <w:vMerge/>
            <w:tcBorders>
              <w:top w:val="nil"/>
              <w:left w:val="nil"/>
              <w:bottom w:val="single" w:sz="8" w:space="0" w:color="CFCFCF"/>
              <w:right w:val="single" w:sz="8" w:space="0" w:color="CFCFCF"/>
            </w:tcBorders>
            <w:vAlign w:val="center"/>
            <w:hideMark/>
          </w:tcPr>
          <w:p w14:paraId="558349C2" w14:textId="77777777" w:rsidR="009A4FC9" w:rsidRPr="009A4FC9" w:rsidRDefault="009A4FC9" w:rsidP="00581B74">
            <w:pPr>
              <w:rPr>
                <w:rFonts w:eastAsia="Calibri"/>
                <w:sz w:val="28"/>
                <w:szCs w:val="28"/>
                <w:lang w:val="en-US" w:eastAsia="en-US"/>
              </w:rPr>
            </w:pPr>
          </w:p>
        </w:tc>
      </w:tr>
      <w:tr w:rsidR="009A4FC9" w:rsidRPr="009A4FC9" w14:paraId="47EDC3C6" w14:textId="77777777" w:rsidTr="00260ADD">
        <w:trPr>
          <w:trHeight w:val="30"/>
          <w:jc w:val="center"/>
        </w:trPr>
        <w:tc>
          <w:tcPr>
            <w:tcW w:w="318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3DF57853" w14:textId="77777777" w:rsidR="009A4FC9" w:rsidRPr="009A4FC9" w:rsidRDefault="009A4FC9" w:rsidP="00581B74">
            <w:pPr>
              <w:ind w:left="20"/>
              <w:rPr>
                <w:sz w:val="28"/>
                <w:szCs w:val="28"/>
                <w:lang w:val="en-US"/>
              </w:rPr>
            </w:pPr>
            <w:r w:rsidRPr="009A4FC9">
              <w:rPr>
                <w:color w:val="000000"/>
                <w:sz w:val="28"/>
                <w:szCs w:val="28"/>
                <w:lang w:val="en-US"/>
              </w:rPr>
              <w:t>В-</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0D15ED29" w14:textId="77777777" w:rsidR="009A4FC9" w:rsidRPr="009A4FC9" w:rsidRDefault="009A4FC9" w:rsidP="00581B74">
            <w:pPr>
              <w:ind w:left="20"/>
              <w:rPr>
                <w:sz w:val="28"/>
                <w:szCs w:val="28"/>
                <w:lang w:val="en-US"/>
              </w:rPr>
            </w:pPr>
            <w:r w:rsidRPr="009A4FC9">
              <w:rPr>
                <w:color w:val="000000"/>
                <w:sz w:val="28"/>
                <w:szCs w:val="28"/>
                <w:lang w:val="en-US"/>
              </w:rPr>
              <w:t>2,67</w:t>
            </w:r>
          </w:p>
        </w:tc>
        <w:tc>
          <w:tcPr>
            <w:tcW w:w="1905"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1D37EBAE" w14:textId="77777777" w:rsidR="009A4FC9" w:rsidRPr="009A4FC9" w:rsidRDefault="009A4FC9" w:rsidP="00581B74">
            <w:pPr>
              <w:ind w:left="20"/>
              <w:rPr>
                <w:sz w:val="28"/>
                <w:szCs w:val="28"/>
                <w:lang w:val="en-US"/>
              </w:rPr>
            </w:pPr>
            <w:r w:rsidRPr="009A4FC9">
              <w:rPr>
                <w:color w:val="000000"/>
                <w:sz w:val="28"/>
                <w:szCs w:val="28"/>
                <w:lang w:val="en-US"/>
              </w:rPr>
              <w:t>75-79</w:t>
            </w:r>
          </w:p>
        </w:tc>
        <w:tc>
          <w:tcPr>
            <w:tcW w:w="0" w:type="auto"/>
            <w:vMerge/>
            <w:tcBorders>
              <w:top w:val="nil"/>
              <w:left w:val="nil"/>
              <w:bottom w:val="single" w:sz="8" w:space="0" w:color="CFCFCF"/>
              <w:right w:val="single" w:sz="8" w:space="0" w:color="CFCFCF"/>
            </w:tcBorders>
            <w:vAlign w:val="center"/>
            <w:hideMark/>
          </w:tcPr>
          <w:p w14:paraId="05592504" w14:textId="77777777" w:rsidR="009A4FC9" w:rsidRPr="009A4FC9" w:rsidRDefault="009A4FC9" w:rsidP="00581B74">
            <w:pPr>
              <w:rPr>
                <w:rFonts w:eastAsia="Calibri"/>
                <w:sz w:val="28"/>
                <w:szCs w:val="28"/>
                <w:lang w:val="en-US" w:eastAsia="en-US"/>
              </w:rPr>
            </w:pPr>
          </w:p>
        </w:tc>
      </w:tr>
      <w:tr w:rsidR="009A4FC9" w:rsidRPr="009A4FC9" w14:paraId="20DBF50C" w14:textId="77777777" w:rsidTr="00260ADD">
        <w:trPr>
          <w:trHeight w:val="30"/>
          <w:jc w:val="center"/>
        </w:trPr>
        <w:tc>
          <w:tcPr>
            <w:tcW w:w="318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077C5B0D" w14:textId="77777777" w:rsidR="009A4FC9" w:rsidRPr="009A4FC9" w:rsidRDefault="009A4FC9" w:rsidP="00581B74">
            <w:pPr>
              <w:ind w:left="20"/>
              <w:rPr>
                <w:sz w:val="28"/>
                <w:szCs w:val="28"/>
                <w:lang w:val="en-US"/>
              </w:rPr>
            </w:pPr>
            <w:r w:rsidRPr="009A4FC9">
              <w:rPr>
                <w:color w:val="000000"/>
                <w:sz w:val="28"/>
                <w:szCs w:val="28"/>
                <w:lang w:val="en-US"/>
              </w:rPr>
              <w:t>С+</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48BDA636" w14:textId="77777777" w:rsidR="009A4FC9" w:rsidRPr="009A4FC9" w:rsidRDefault="009A4FC9" w:rsidP="00581B74">
            <w:pPr>
              <w:ind w:left="20"/>
              <w:rPr>
                <w:sz w:val="28"/>
                <w:szCs w:val="28"/>
                <w:lang w:val="en-US"/>
              </w:rPr>
            </w:pPr>
            <w:r w:rsidRPr="009A4FC9">
              <w:rPr>
                <w:color w:val="000000"/>
                <w:sz w:val="28"/>
                <w:szCs w:val="28"/>
                <w:lang w:val="en-US"/>
              </w:rPr>
              <w:t>2,33</w:t>
            </w:r>
          </w:p>
        </w:tc>
        <w:tc>
          <w:tcPr>
            <w:tcW w:w="1905"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2E9E5111" w14:textId="77777777" w:rsidR="009A4FC9" w:rsidRPr="009A4FC9" w:rsidRDefault="009A4FC9" w:rsidP="00581B74">
            <w:pPr>
              <w:ind w:left="20"/>
              <w:rPr>
                <w:sz w:val="28"/>
                <w:szCs w:val="28"/>
                <w:lang w:val="en-US"/>
              </w:rPr>
            </w:pPr>
            <w:r w:rsidRPr="009A4FC9">
              <w:rPr>
                <w:color w:val="000000"/>
                <w:sz w:val="28"/>
                <w:szCs w:val="28"/>
                <w:lang w:val="en-US"/>
              </w:rPr>
              <w:t>70-74</w:t>
            </w:r>
          </w:p>
        </w:tc>
        <w:tc>
          <w:tcPr>
            <w:tcW w:w="0" w:type="auto"/>
            <w:vMerge/>
            <w:tcBorders>
              <w:top w:val="nil"/>
              <w:left w:val="nil"/>
              <w:bottom w:val="single" w:sz="8" w:space="0" w:color="CFCFCF"/>
              <w:right w:val="single" w:sz="8" w:space="0" w:color="CFCFCF"/>
            </w:tcBorders>
            <w:vAlign w:val="center"/>
            <w:hideMark/>
          </w:tcPr>
          <w:p w14:paraId="0A98BECA" w14:textId="77777777" w:rsidR="009A4FC9" w:rsidRPr="009A4FC9" w:rsidRDefault="009A4FC9" w:rsidP="00581B74">
            <w:pPr>
              <w:rPr>
                <w:rFonts w:eastAsia="Calibri"/>
                <w:sz w:val="28"/>
                <w:szCs w:val="28"/>
                <w:lang w:val="en-US" w:eastAsia="en-US"/>
              </w:rPr>
            </w:pPr>
          </w:p>
        </w:tc>
      </w:tr>
      <w:tr w:rsidR="009A4FC9" w:rsidRPr="009A4FC9" w14:paraId="616439EE" w14:textId="77777777" w:rsidTr="00260ADD">
        <w:trPr>
          <w:trHeight w:val="30"/>
          <w:jc w:val="center"/>
        </w:trPr>
        <w:tc>
          <w:tcPr>
            <w:tcW w:w="318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31548089" w14:textId="77777777" w:rsidR="009A4FC9" w:rsidRPr="009A4FC9" w:rsidRDefault="009A4FC9" w:rsidP="00581B74">
            <w:pPr>
              <w:ind w:left="20"/>
              <w:rPr>
                <w:sz w:val="28"/>
                <w:szCs w:val="28"/>
                <w:lang w:val="en-US"/>
              </w:rPr>
            </w:pPr>
            <w:r w:rsidRPr="009A4FC9">
              <w:rPr>
                <w:color w:val="000000"/>
                <w:sz w:val="28"/>
                <w:szCs w:val="28"/>
                <w:lang w:val="en-US"/>
              </w:rPr>
              <w:t>С</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11D3E3EF" w14:textId="77777777" w:rsidR="009A4FC9" w:rsidRPr="009A4FC9" w:rsidRDefault="009A4FC9" w:rsidP="00581B74">
            <w:pPr>
              <w:ind w:left="20"/>
              <w:rPr>
                <w:sz w:val="28"/>
                <w:szCs w:val="28"/>
                <w:lang w:val="en-US"/>
              </w:rPr>
            </w:pPr>
            <w:r w:rsidRPr="009A4FC9">
              <w:rPr>
                <w:color w:val="000000"/>
                <w:sz w:val="28"/>
                <w:szCs w:val="28"/>
                <w:lang w:val="en-US"/>
              </w:rPr>
              <w:t>2,0</w:t>
            </w:r>
          </w:p>
        </w:tc>
        <w:tc>
          <w:tcPr>
            <w:tcW w:w="1905"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08DC0B57" w14:textId="77777777" w:rsidR="009A4FC9" w:rsidRPr="009A4FC9" w:rsidRDefault="009A4FC9" w:rsidP="00581B74">
            <w:pPr>
              <w:ind w:left="20"/>
              <w:rPr>
                <w:sz w:val="28"/>
                <w:szCs w:val="28"/>
                <w:lang w:val="en-US"/>
              </w:rPr>
            </w:pPr>
            <w:r w:rsidRPr="009A4FC9">
              <w:rPr>
                <w:color w:val="000000"/>
                <w:sz w:val="28"/>
                <w:szCs w:val="28"/>
                <w:lang w:val="en-US"/>
              </w:rPr>
              <w:t>65-69</w:t>
            </w:r>
          </w:p>
        </w:tc>
        <w:tc>
          <w:tcPr>
            <w:tcW w:w="337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7CABAEF7" w14:textId="77777777" w:rsidR="009A4FC9" w:rsidRPr="009A4FC9" w:rsidRDefault="009A4FC9" w:rsidP="00581B74">
            <w:pPr>
              <w:ind w:left="20"/>
              <w:jc w:val="both"/>
              <w:rPr>
                <w:sz w:val="28"/>
                <w:szCs w:val="28"/>
                <w:lang w:val="kk-KZ"/>
              </w:rPr>
            </w:pPr>
            <w:r w:rsidRPr="009A4FC9">
              <w:rPr>
                <w:color w:val="000000"/>
                <w:sz w:val="28"/>
                <w:szCs w:val="28"/>
                <w:lang w:val="kk-KZ"/>
              </w:rPr>
              <w:t>Қанағаттанарлық</w:t>
            </w:r>
          </w:p>
        </w:tc>
      </w:tr>
      <w:tr w:rsidR="009A4FC9" w:rsidRPr="009A4FC9" w14:paraId="37C3F2A3" w14:textId="77777777" w:rsidTr="00260ADD">
        <w:trPr>
          <w:trHeight w:val="30"/>
          <w:jc w:val="center"/>
        </w:trPr>
        <w:tc>
          <w:tcPr>
            <w:tcW w:w="318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5D0F5792" w14:textId="77777777" w:rsidR="009A4FC9" w:rsidRPr="009A4FC9" w:rsidRDefault="009A4FC9" w:rsidP="00581B74">
            <w:pPr>
              <w:ind w:left="20"/>
              <w:rPr>
                <w:sz w:val="28"/>
                <w:szCs w:val="28"/>
                <w:lang w:val="en-US"/>
              </w:rPr>
            </w:pPr>
            <w:r w:rsidRPr="009A4FC9">
              <w:rPr>
                <w:color w:val="000000"/>
                <w:sz w:val="28"/>
                <w:szCs w:val="28"/>
                <w:lang w:val="en-US"/>
              </w:rPr>
              <w:t>С-</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309F5C66" w14:textId="77777777" w:rsidR="009A4FC9" w:rsidRPr="009A4FC9" w:rsidRDefault="009A4FC9" w:rsidP="00581B74">
            <w:pPr>
              <w:ind w:left="20"/>
              <w:rPr>
                <w:sz w:val="28"/>
                <w:szCs w:val="28"/>
                <w:lang w:val="en-US"/>
              </w:rPr>
            </w:pPr>
            <w:r w:rsidRPr="009A4FC9">
              <w:rPr>
                <w:color w:val="000000"/>
                <w:sz w:val="28"/>
                <w:szCs w:val="28"/>
                <w:lang w:val="en-US"/>
              </w:rPr>
              <w:t>1,67</w:t>
            </w:r>
          </w:p>
        </w:tc>
        <w:tc>
          <w:tcPr>
            <w:tcW w:w="1905"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6CA87F28" w14:textId="77777777" w:rsidR="009A4FC9" w:rsidRPr="009A4FC9" w:rsidRDefault="009A4FC9" w:rsidP="00581B74">
            <w:pPr>
              <w:ind w:left="20"/>
              <w:rPr>
                <w:sz w:val="28"/>
                <w:szCs w:val="28"/>
                <w:lang w:val="en-US"/>
              </w:rPr>
            </w:pPr>
            <w:r w:rsidRPr="009A4FC9">
              <w:rPr>
                <w:color w:val="000000"/>
                <w:sz w:val="28"/>
                <w:szCs w:val="28"/>
                <w:lang w:val="en-US"/>
              </w:rPr>
              <w:t>60-64</w:t>
            </w:r>
          </w:p>
        </w:tc>
        <w:tc>
          <w:tcPr>
            <w:tcW w:w="0" w:type="auto"/>
            <w:vMerge/>
            <w:tcBorders>
              <w:top w:val="nil"/>
              <w:left w:val="nil"/>
              <w:bottom w:val="single" w:sz="8" w:space="0" w:color="CFCFCF"/>
              <w:right w:val="single" w:sz="8" w:space="0" w:color="CFCFCF"/>
            </w:tcBorders>
            <w:vAlign w:val="center"/>
            <w:hideMark/>
          </w:tcPr>
          <w:p w14:paraId="17231406" w14:textId="77777777" w:rsidR="009A4FC9" w:rsidRPr="009A4FC9" w:rsidRDefault="009A4FC9" w:rsidP="00581B74">
            <w:pPr>
              <w:rPr>
                <w:rFonts w:eastAsia="Calibri"/>
                <w:sz w:val="28"/>
                <w:szCs w:val="28"/>
                <w:lang w:val="en-US" w:eastAsia="en-US"/>
              </w:rPr>
            </w:pPr>
          </w:p>
        </w:tc>
      </w:tr>
      <w:tr w:rsidR="009A4FC9" w:rsidRPr="009A4FC9" w14:paraId="42CA011A" w14:textId="77777777" w:rsidTr="00260ADD">
        <w:trPr>
          <w:trHeight w:val="30"/>
          <w:jc w:val="center"/>
        </w:trPr>
        <w:tc>
          <w:tcPr>
            <w:tcW w:w="318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7340237D" w14:textId="77777777" w:rsidR="009A4FC9" w:rsidRPr="009A4FC9" w:rsidRDefault="009A4FC9" w:rsidP="00581B74">
            <w:pPr>
              <w:ind w:left="20"/>
              <w:rPr>
                <w:sz w:val="28"/>
                <w:szCs w:val="28"/>
                <w:lang w:val="en-US"/>
              </w:rPr>
            </w:pPr>
            <w:r w:rsidRPr="009A4FC9">
              <w:rPr>
                <w:color w:val="000000"/>
                <w:sz w:val="28"/>
                <w:szCs w:val="28"/>
                <w:lang w:val="en-US"/>
              </w:rPr>
              <w:t>D+</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7E9E6F2A" w14:textId="77777777" w:rsidR="009A4FC9" w:rsidRPr="009A4FC9" w:rsidRDefault="009A4FC9" w:rsidP="00581B74">
            <w:pPr>
              <w:ind w:left="20"/>
              <w:rPr>
                <w:sz w:val="28"/>
                <w:szCs w:val="28"/>
                <w:lang w:val="en-US"/>
              </w:rPr>
            </w:pPr>
            <w:r w:rsidRPr="009A4FC9">
              <w:rPr>
                <w:color w:val="000000"/>
                <w:sz w:val="28"/>
                <w:szCs w:val="28"/>
                <w:lang w:val="en-US"/>
              </w:rPr>
              <w:t>1,33</w:t>
            </w:r>
          </w:p>
        </w:tc>
        <w:tc>
          <w:tcPr>
            <w:tcW w:w="1905"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1F1B88BC" w14:textId="77777777" w:rsidR="009A4FC9" w:rsidRPr="009A4FC9" w:rsidRDefault="009A4FC9" w:rsidP="00581B74">
            <w:pPr>
              <w:ind w:left="20"/>
              <w:rPr>
                <w:sz w:val="28"/>
                <w:szCs w:val="28"/>
                <w:lang w:val="en-US"/>
              </w:rPr>
            </w:pPr>
            <w:r w:rsidRPr="009A4FC9">
              <w:rPr>
                <w:color w:val="000000"/>
                <w:sz w:val="28"/>
                <w:szCs w:val="28"/>
                <w:lang w:val="en-US"/>
              </w:rPr>
              <w:t>55-59</w:t>
            </w:r>
          </w:p>
        </w:tc>
        <w:tc>
          <w:tcPr>
            <w:tcW w:w="0" w:type="auto"/>
            <w:vMerge/>
            <w:tcBorders>
              <w:top w:val="nil"/>
              <w:left w:val="nil"/>
              <w:bottom w:val="single" w:sz="8" w:space="0" w:color="CFCFCF"/>
              <w:right w:val="single" w:sz="8" w:space="0" w:color="CFCFCF"/>
            </w:tcBorders>
            <w:vAlign w:val="center"/>
            <w:hideMark/>
          </w:tcPr>
          <w:p w14:paraId="7E594C1D" w14:textId="77777777" w:rsidR="009A4FC9" w:rsidRPr="009A4FC9" w:rsidRDefault="009A4FC9" w:rsidP="00581B74">
            <w:pPr>
              <w:rPr>
                <w:rFonts w:eastAsia="Calibri"/>
                <w:sz w:val="28"/>
                <w:szCs w:val="28"/>
                <w:lang w:val="en-US" w:eastAsia="en-US"/>
              </w:rPr>
            </w:pPr>
          </w:p>
        </w:tc>
      </w:tr>
      <w:tr w:rsidR="009A4FC9" w:rsidRPr="009A4FC9" w14:paraId="016D738B" w14:textId="77777777" w:rsidTr="00260ADD">
        <w:trPr>
          <w:trHeight w:val="30"/>
          <w:jc w:val="center"/>
        </w:trPr>
        <w:tc>
          <w:tcPr>
            <w:tcW w:w="318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5A9912FE" w14:textId="77777777" w:rsidR="009A4FC9" w:rsidRPr="009A4FC9" w:rsidRDefault="009A4FC9" w:rsidP="00581B74">
            <w:pPr>
              <w:ind w:left="20"/>
              <w:rPr>
                <w:sz w:val="28"/>
                <w:szCs w:val="28"/>
                <w:lang w:val="en-US"/>
              </w:rPr>
            </w:pPr>
            <w:r w:rsidRPr="009A4FC9">
              <w:rPr>
                <w:color w:val="000000"/>
                <w:sz w:val="28"/>
                <w:szCs w:val="28"/>
                <w:lang w:val="en-US"/>
              </w:rPr>
              <w:t>D-</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3D7A7E3A" w14:textId="77777777" w:rsidR="009A4FC9" w:rsidRPr="009A4FC9" w:rsidRDefault="009A4FC9" w:rsidP="00581B74">
            <w:pPr>
              <w:ind w:left="20"/>
              <w:rPr>
                <w:sz w:val="28"/>
                <w:szCs w:val="28"/>
                <w:lang w:val="en-US"/>
              </w:rPr>
            </w:pPr>
            <w:r w:rsidRPr="009A4FC9">
              <w:rPr>
                <w:color w:val="000000"/>
                <w:sz w:val="28"/>
                <w:szCs w:val="28"/>
                <w:lang w:val="en-US"/>
              </w:rPr>
              <w:t>1,0</w:t>
            </w:r>
          </w:p>
        </w:tc>
        <w:tc>
          <w:tcPr>
            <w:tcW w:w="1905"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1F495CC0" w14:textId="77777777" w:rsidR="009A4FC9" w:rsidRPr="009A4FC9" w:rsidRDefault="009A4FC9" w:rsidP="00581B74">
            <w:pPr>
              <w:ind w:left="20"/>
              <w:rPr>
                <w:sz w:val="28"/>
                <w:szCs w:val="28"/>
                <w:lang w:val="en-US"/>
              </w:rPr>
            </w:pPr>
            <w:r w:rsidRPr="009A4FC9">
              <w:rPr>
                <w:color w:val="000000"/>
                <w:sz w:val="28"/>
                <w:szCs w:val="28"/>
                <w:lang w:val="en-US"/>
              </w:rPr>
              <w:t>50-54</w:t>
            </w:r>
          </w:p>
        </w:tc>
        <w:tc>
          <w:tcPr>
            <w:tcW w:w="0" w:type="auto"/>
            <w:vMerge/>
            <w:tcBorders>
              <w:top w:val="nil"/>
              <w:left w:val="nil"/>
              <w:bottom w:val="single" w:sz="8" w:space="0" w:color="CFCFCF"/>
              <w:right w:val="single" w:sz="8" w:space="0" w:color="CFCFCF"/>
            </w:tcBorders>
            <w:vAlign w:val="center"/>
            <w:hideMark/>
          </w:tcPr>
          <w:p w14:paraId="5C77F7E2" w14:textId="77777777" w:rsidR="009A4FC9" w:rsidRPr="009A4FC9" w:rsidRDefault="009A4FC9" w:rsidP="00581B74">
            <w:pPr>
              <w:rPr>
                <w:rFonts w:eastAsia="Calibri"/>
                <w:sz w:val="28"/>
                <w:szCs w:val="28"/>
                <w:lang w:val="en-US" w:eastAsia="en-US"/>
              </w:rPr>
            </w:pPr>
          </w:p>
        </w:tc>
      </w:tr>
      <w:tr w:rsidR="009A4FC9" w:rsidRPr="009A4FC9" w14:paraId="0C2DBAA6" w14:textId="77777777" w:rsidTr="00260ADD">
        <w:trPr>
          <w:trHeight w:val="30"/>
          <w:jc w:val="center"/>
        </w:trPr>
        <w:tc>
          <w:tcPr>
            <w:tcW w:w="318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5EF65830" w14:textId="77777777" w:rsidR="009A4FC9" w:rsidRPr="009A4FC9" w:rsidRDefault="009A4FC9" w:rsidP="00581B74">
            <w:pPr>
              <w:ind w:left="20"/>
              <w:rPr>
                <w:sz w:val="28"/>
                <w:szCs w:val="28"/>
                <w:lang w:val="en-US"/>
              </w:rPr>
            </w:pPr>
            <w:r w:rsidRPr="009A4FC9">
              <w:rPr>
                <w:color w:val="000000"/>
                <w:sz w:val="28"/>
                <w:szCs w:val="28"/>
                <w:lang w:val="en-US"/>
              </w:rPr>
              <w:t>FX</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2BA20839" w14:textId="77777777" w:rsidR="009A4FC9" w:rsidRPr="009A4FC9" w:rsidRDefault="009A4FC9" w:rsidP="00581B74">
            <w:pPr>
              <w:ind w:left="20"/>
              <w:rPr>
                <w:sz w:val="28"/>
                <w:szCs w:val="28"/>
                <w:lang w:val="en-US"/>
              </w:rPr>
            </w:pPr>
            <w:r w:rsidRPr="009A4FC9">
              <w:rPr>
                <w:color w:val="000000"/>
                <w:sz w:val="28"/>
                <w:szCs w:val="28"/>
                <w:lang w:val="en-US"/>
              </w:rPr>
              <w:t>0,5</w:t>
            </w:r>
          </w:p>
        </w:tc>
        <w:tc>
          <w:tcPr>
            <w:tcW w:w="1905"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02224F66" w14:textId="77777777" w:rsidR="009A4FC9" w:rsidRPr="009A4FC9" w:rsidRDefault="009A4FC9" w:rsidP="00581B74">
            <w:pPr>
              <w:ind w:left="20"/>
              <w:rPr>
                <w:sz w:val="28"/>
                <w:szCs w:val="28"/>
                <w:lang w:val="en-US"/>
              </w:rPr>
            </w:pPr>
            <w:r w:rsidRPr="009A4FC9">
              <w:rPr>
                <w:color w:val="000000"/>
                <w:sz w:val="28"/>
                <w:szCs w:val="28"/>
                <w:lang w:val="en-US"/>
              </w:rPr>
              <w:t>25-49</w:t>
            </w:r>
          </w:p>
        </w:tc>
        <w:tc>
          <w:tcPr>
            <w:tcW w:w="337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794CA39D" w14:textId="77777777" w:rsidR="009A4FC9" w:rsidRPr="009A4FC9" w:rsidRDefault="009A4FC9" w:rsidP="00581B74">
            <w:pPr>
              <w:ind w:left="20"/>
              <w:jc w:val="both"/>
              <w:rPr>
                <w:sz w:val="28"/>
                <w:szCs w:val="28"/>
                <w:lang w:val="en-US"/>
              </w:rPr>
            </w:pPr>
            <w:r w:rsidRPr="009A4FC9">
              <w:rPr>
                <w:color w:val="000000"/>
                <w:sz w:val="28"/>
                <w:szCs w:val="28"/>
                <w:lang w:val="kk-KZ"/>
              </w:rPr>
              <w:t>Қанағаттанарлықсыз</w:t>
            </w:r>
          </w:p>
        </w:tc>
      </w:tr>
      <w:tr w:rsidR="009A4FC9" w:rsidRPr="009A4FC9" w14:paraId="65959A3F" w14:textId="77777777" w:rsidTr="00260ADD">
        <w:trPr>
          <w:trHeight w:val="30"/>
          <w:jc w:val="center"/>
        </w:trPr>
        <w:tc>
          <w:tcPr>
            <w:tcW w:w="318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515E190B" w14:textId="77777777" w:rsidR="009A4FC9" w:rsidRPr="009A4FC9" w:rsidRDefault="009A4FC9" w:rsidP="00581B74">
            <w:pPr>
              <w:ind w:left="20"/>
              <w:rPr>
                <w:sz w:val="28"/>
                <w:szCs w:val="28"/>
                <w:lang w:val="en-US"/>
              </w:rPr>
            </w:pPr>
            <w:r w:rsidRPr="009A4FC9">
              <w:rPr>
                <w:color w:val="000000"/>
                <w:sz w:val="28"/>
                <w:szCs w:val="28"/>
                <w:lang w:val="en-US"/>
              </w:rPr>
              <w:t>F</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21F39151" w14:textId="77777777" w:rsidR="009A4FC9" w:rsidRPr="009A4FC9" w:rsidRDefault="009A4FC9" w:rsidP="00581B74">
            <w:pPr>
              <w:ind w:left="20"/>
              <w:rPr>
                <w:sz w:val="28"/>
                <w:szCs w:val="28"/>
                <w:lang w:val="en-US"/>
              </w:rPr>
            </w:pPr>
            <w:r w:rsidRPr="009A4FC9">
              <w:rPr>
                <w:color w:val="000000"/>
                <w:sz w:val="28"/>
                <w:szCs w:val="28"/>
                <w:lang w:val="en-US"/>
              </w:rPr>
              <w:t>0</w:t>
            </w:r>
          </w:p>
        </w:tc>
        <w:tc>
          <w:tcPr>
            <w:tcW w:w="1905"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181A8D7F" w14:textId="77777777" w:rsidR="009A4FC9" w:rsidRPr="009A4FC9" w:rsidRDefault="009A4FC9" w:rsidP="00581B74">
            <w:pPr>
              <w:ind w:left="20"/>
              <w:rPr>
                <w:sz w:val="28"/>
                <w:szCs w:val="28"/>
                <w:lang w:val="en-US"/>
              </w:rPr>
            </w:pPr>
            <w:r w:rsidRPr="009A4FC9">
              <w:rPr>
                <w:color w:val="000000"/>
                <w:sz w:val="28"/>
                <w:szCs w:val="28"/>
                <w:lang w:val="en-US"/>
              </w:rPr>
              <w:t>0-24</w:t>
            </w:r>
          </w:p>
        </w:tc>
        <w:tc>
          <w:tcPr>
            <w:tcW w:w="0" w:type="auto"/>
            <w:vMerge/>
            <w:tcBorders>
              <w:top w:val="nil"/>
              <w:left w:val="nil"/>
              <w:bottom w:val="single" w:sz="8" w:space="0" w:color="CFCFCF"/>
              <w:right w:val="single" w:sz="8" w:space="0" w:color="CFCFCF"/>
            </w:tcBorders>
            <w:vAlign w:val="center"/>
            <w:hideMark/>
          </w:tcPr>
          <w:p w14:paraId="4DB2F609" w14:textId="77777777" w:rsidR="009A4FC9" w:rsidRPr="009A4FC9" w:rsidRDefault="009A4FC9" w:rsidP="00581B74">
            <w:pPr>
              <w:rPr>
                <w:rFonts w:eastAsia="Calibri"/>
                <w:sz w:val="28"/>
                <w:szCs w:val="28"/>
                <w:lang w:val="en-US" w:eastAsia="en-US"/>
              </w:rPr>
            </w:pPr>
          </w:p>
        </w:tc>
      </w:tr>
    </w:tbl>
    <w:p w14:paraId="374B6111" w14:textId="77777777" w:rsidR="00260ADD" w:rsidRDefault="00260ADD" w:rsidP="00260ADD">
      <w:pPr>
        <w:jc w:val="center"/>
        <w:rPr>
          <w:b/>
          <w:bCs/>
          <w:sz w:val="28"/>
          <w:szCs w:val="28"/>
          <w:lang w:val="kk-KZ"/>
        </w:rPr>
      </w:pPr>
    </w:p>
    <w:p w14:paraId="61D79E84" w14:textId="77777777" w:rsidR="009A4FC9" w:rsidRPr="00260ADD" w:rsidRDefault="00260ADD" w:rsidP="00260ADD">
      <w:pPr>
        <w:jc w:val="center"/>
        <w:rPr>
          <w:rFonts w:eastAsia="Calibri"/>
          <w:sz w:val="28"/>
          <w:szCs w:val="28"/>
          <w:lang w:val="kk-KZ" w:eastAsia="en-US"/>
        </w:rPr>
      </w:pPr>
      <w:r w:rsidRPr="00260ADD">
        <w:rPr>
          <w:b/>
          <w:bCs/>
          <w:sz w:val="28"/>
          <w:szCs w:val="28"/>
          <w:lang w:val="kk-KZ"/>
        </w:rPr>
        <w:t>Қаржы құқығы</w:t>
      </w:r>
      <w:r>
        <w:rPr>
          <w:b/>
          <w:bCs/>
          <w:sz w:val="28"/>
          <w:szCs w:val="28"/>
          <w:lang w:val="kk-KZ"/>
        </w:rPr>
        <w:t xml:space="preserve"> – 9 кредит</w:t>
      </w:r>
    </w:p>
    <w:p w14:paraId="27E929E3" w14:textId="77777777" w:rsidR="00AA23AE" w:rsidRDefault="00AA23AE" w:rsidP="00F76B38">
      <w:pPr>
        <w:ind w:firstLine="709"/>
        <w:jc w:val="center"/>
        <w:rPr>
          <w:b/>
          <w:bCs/>
          <w:sz w:val="28"/>
          <w:szCs w:val="28"/>
          <w:lang w:val="kk-KZ"/>
        </w:rPr>
      </w:pPr>
    </w:p>
    <w:p w14:paraId="36F8AD93" w14:textId="77777777" w:rsidR="00F00265" w:rsidRPr="00260ADD" w:rsidRDefault="00F00265" w:rsidP="00F00265">
      <w:pPr>
        <w:pStyle w:val="a9"/>
        <w:jc w:val="center"/>
        <w:rPr>
          <w:b/>
          <w:sz w:val="28"/>
          <w:szCs w:val="28"/>
          <w:lang w:val="kk-KZ"/>
        </w:rPr>
      </w:pPr>
      <w:r>
        <w:rPr>
          <w:b/>
          <w:bCs/>
          <w:sz w:val="28"/>
          <w:szCs w:val="28"/>
          <w:lang w:val="kk-KZ"/>
        </w:rPr>
        <w:t xml:space="preserve"> </w:t>
      </w:r>
      <w:r w:rsidRPr="00260ADD">
        <w:rPr>
          <w:b/>
          <w:sz w:val="28"/>
          <w:szCs w:val="28"/>
          <w:lang w:val="kk-KZ"/>
        </w:rPr>
        <w:t>Емтиханға</w:t>
      </w:r>
      <w:r w:rsidRPr="00260ADD">
        <w:rPr>
          <w:b/>
          <w:spacing w:val="-8"/>
          <w:sz w:val="28"/>
          <w:szCs w:val="28"/>
          <w:lang w:val="kk-KZ"/>
        </w:rPr>
        <w:t xml:space="preserve"> </w:t>
      </w:r>
      <w:r w:rsidRPr="00260ADD">
        <w:rPr>
          <w:b/>
          <w:sz w:val="28"/>
          <w:szCs w:val="28"/>
          <w:lang w:val="kk-KZ"/>
        </w:rPr>
        <w:t>дайындықтың</w:t>
      </w:r>
      <w:r w:rsidRPr="00260ADD">
        <w:rPr>
          <w:b/>
          <w:spacing w:val="-5"/>
          <w:sz w:val="28"/>
          <w:szCs w:val="28"/>
          <w:lang w:val="kk-KZ"/>
        </w:rPr>
        <w:t xml:space="preserve"> </w:t>
      </w:r>
      <w:r w:rsidRPr="00260ADD">
        <w:rPr>
          <w:b/>
          <w:sz w:val="28"/>
          <w:szCs w:val="28"/>
          <w:lang w:val="kk-KZ"/>
        </w:rPr>
        <w:t>негізгі</w:t>
      </w:r>
      <w:r w:rsidRPr="00260ADD">
        <w:rPr>
          <w:b/>
          <w:spacing w:val="-8"/>
          <w:sz w:val="28"/>
          <w:szCs w:val="28"/>
          <w:lang w:val="kk-KZ"/>
        </w:rPr>
        <w:t xml:space="preserve"> </w:t>
      </w:r>
      <w:r w:rsidRPr="00260ADD">
        <w:rPr>
          <w:b/>
          <w:sz w:val="28"/>
          <w:szCs w:val="28"/>
          <w:lang w:val="kk-KZ"/>
        </w:rPr>
        <w:t>тақырыптары:</w:t>
      </w:r>
    </w:p>
    <w:p w14:paraId="7D27BE82" w14:textId="77777777" w:rsidR="00F00265" w:rsidRPr="00260ADD" w:rsidRDefault="00F00265" w:rsidP="00F00265">
      <w:pPr>
        <w:pStyle w:val="a9"/>
        <w:jc w:val="both"/>
        <w:rPr>
          <w:sz w:val="28"/>
          <w:szCs w:val="28"/>
          <w:lang w:val="kk-KZ"/>
        </w:rPr>
      </w:pPr>
    </w:p>
    <w:p w14:paraId="78C486D2" w14:textId="77777777" w:rsidR="00F00265" w:rsidRPr="009B7D71" w:rsidRDefault="00F00265" w:rsidP="00F00265">
      <w:pPr>
        <w:pStyle w:val="a9"/>
        <w:jc w:val="both"/>
        <w:rPr>
          <w:sz w:val="28"/>
          <w:szCs w:val="28"/>
          <w:lang w:val="kk-KZ"/>
        </w:rPr>
      </w:pPr>
      <w:r w:rsidRPr="009B7D71">
        <w:rPr>
          <w:sz w:val="28"/>
          <w:szCs w:val="28"/>
          <w:lang w:val="kk-KZ"/>
        </w:rPr>
        <w:t>1 Тақырып. Мемлекеттің қаржылық қызметінің ұғымы мен жалпы сипаттамасы. Қаржылық қызметті жүзеге асырудың әдістері мен нысандары.</w:t>
      </w:r>
    </w:p>
    <w:p w14:paraId="26752166" w14:textId="77777777" w:rsidR="00F00265" w:rsidRPr="009B7D71" w:rsidRDefault="00F00265" w:rsidP="00F00265">
      <w:pPr>
        <w:pStyle w:val="a9"/>
        <w:jc w:val="both"/>
        <w:rPr>
          <w:sz w:val="28"/>
          <w:szCs w:val="28"/>
          <w:lang w:val="kk-KZ"/>
        </w:rPr>
      </w:pPr>
      <w:r w:rsidRPr="009B7D71">
        <w:rPr>
          <w:sz w:val="28"/>
          <w:szCs w:val="28"/>
          <w:lang w:val="kk-KZ"/>
        </w:rPr>
        <w:t>1. Мемлекеттік қаржылар: түсінігі, маңызы, принциптері, функциялары. Мемлекеттік қаржылардың Қазақстан экономикасын нарықтық түрлендірулер барысындағы ролі.</w:t>
      </w:r>
    </w:p>
    <w:p w14:paraId="768F0A50" w14:textId="77777777" w:rsidR="00F00265" w:rsidRPr="009B7D71" w:rsidRDefault="00F00265" w:rsidP="00F00265">
      <w:pPr>
        <w:pStyle w:val="a9"/>
        <w:jc w:val="both"/>
        <w:rPr>
          <w:sz w:val="28"/>
          <w:szCs w:val="28"/>
          <w:lang w:val="kk-KZ"/>
        </w:rPr>
      </w:pPr>
      <w:r w:rsidRPr="009B7D71">
        <w:rPr>
          <w:sz w:val="28"/>
          <w:szCs w:val="28"/>
          <w:lang w:val="kk-KZ"/>
        </w:rPr>
        <w:lastRenderedPageBreak/>
        <w:t>2. Мемлекеттің қаржы жүйесі: түсінігі, маңызы, аспектілері, қағидалары;    функциялары. Мемлекеттің қаржы жүйесі мен еліміздің қаржы жүйесі: айырмашылықтары, буын-бөлімшелері, нормативтік-құқықтық негіздері.</w:t>
      </w:r>
    </w:p>
    <w:p w14:paraId="688B8B1B" w14:textId="77777777" w:rsidR="00F00265" w:rsidRPr="009B7D71" w:rsidRDefault="00F00265" w:rsidP="00F00265">
      <w:pPr>
        <w:pStyle w:val="a9"/>
        <w:jc w:val="both"/>
        <w:rPr>
          <w:sz w:val="28"/>
          <w:szCs w:val="28"/>
          <w:lang w:val="kk-KZ"/>
        </w:rPr>
      </w:pPr>
      <w:r w:rsidRPr="009B7D71">
        <w:rPr>
          <w:sz w:val="28"/>
          <w:szCs w:val="28"/>
          <w:lang w:val="kk-KZ"/>
        </w:rPr>
        <w:t>3. Мемлекеттің қаржылық қызметі: түсінігі, негізгі функциялары, міндеттері, мақсаты, құқықтық негіздері. Мемлекеттің қаржылық қызметі – мақсат-бағдарлы, жоспарлы қызмет.</w:t>
      </w:r>
    </w:p>
    <w:p w14:paraId="4C648850" w14:textId="77777777" w:rsidR="00F00265" w:rsidRPr="009B7D71" w:rsidRDefault="00F00265" w:rsidP="00F00265">
      <w:pPr>
        <w:pStyle w:val="a9"/>
        <w:jc w:val="both"/>
        <w:rPr>
          <w:sz w:val="28"/>
          <w:szCs w:val="28"/>
          <w:lang w:val="kk-KZ"/>
        </w:rPr>
      </w:pPr>
    </w:p>
    <w:p w14:paraId="47CE486B" w14:textId="77777777" w:rsidR="00F00265" w:rsidRPr="009B7D71" w:rsidRDefault="00F00265" w:rsidP="00F00265">
      <w:pPr>
        <w:pStyle w:val="a9"/>
        <w:jc w:val="both"/>
        <w:rPr>
          <w:sz w:val="28"/>
          <w:szCs w:val="28"/>
          <w:lang w:val="kk-KZ"/>
        </w:rPr>
      </w:pPr>
      <w:r w:rsidRPr="009B7D71">
        <w:rPr>
          <w:sz w:val="28"/>
          <w:szCs w:val="28"/>
          <w:lang w:val="kk-KZ"/>
        </w:rPr>
        <w:t>2 Тақырып. Қаржылық құқықтың құқық саласы ретіндегі өзекті мәселелері. Қаржылық құқықтың құқық жүйесіндегі орны мен ерекшеліктері.</w:t>
      </w:r>
    </w:p>
    <w:p w14:paraId="4FBD052A" w14:textId="77777777" w:rsidR="00F00265" w:rsidRPr="009B7D71" w:rsidRDefault="00F00265" w:rsidP="00F00265">
      <w:pPr>
        <w:pStyle w:val="a9"/>
        <w:jc w:val="both"/>
        <w:rPr>
          <w:sz w:val="28"/>
          <w:szCs w:val="28"/>
          <w:lang w:val="kk-KZ"/>
        </w:rPr>
      </w:pPr>
      <w:r w:rsidRPr="009B7D71">
        <w:rPr>
          <w:sz w:val="28"/>
          <w:szCs w:val="28"/>
          <w:lang w:val="kk-KZ"/>
        </w:rPr>
        <w:t>1. Қаржылық құқықтың құқықтық реттеу пәні: түсінігі, маңызы. Мемлекеттік қаржылық қатынастар: түрлері өздеріне тән белгілері және олардың тауарлық-ақшалай қатынастардан айырмашылығы.</w:t>
      </w:r>
    </w:p>
    <w:p w14:paraId="217C035D" w14:textId="77777777" w:rsidR="00F00265" w:rsidRPr="009B7D71" w:rsidRDefault="00F00265" w:rsidP="00F00265">
      <w:pPr>
        <w:pStyle w:val="a9"/>
        <w:jc w:val="both"/>
        <w:rPr>
          <w:sz w:val="28"/>
          <w:szCs w:val="28"/>
          <w:lang w:val="kk-KZ"/>
        </w:rPr>
      </w:pPr>
      <w:r w:rsidRPr="009B7D71">
        <w:rPr>
          <w:sz w:val="28"/>
          <w:szCs w:val="28"/>
          <w:lang w:val="kk-KZ"/>
        </w:rPr>
        <w:t>2. Қаржылық құқық: түсінігі, маңызы. Қаржылық құқықтың қазіргі кезеңде құқық саласы ретінде дамуының тенденциялары және ерекшеліктері. Қаржылық құқық қаржылық қызметті іске асырудың нысаны және әдісі ретінде. Қаржылық-құқықты реттеудің негізгі мақсаттары мен міндеттері.</w:t>
      </w:r>
    </w:p>
    <w:p w14:paraId="2D99B7DD" w14:textId="77777777" w:rsidR="00F00265" w:rsidRPr="009B7D71" w:rsidRDefault="00F00265" w:rsidP="00F00265">
      <w:pPr>
        <w:pStyle w:val="a9"/>
        <w:jc w:val="both"/>
        <w:rPr>
          <w:sz w:val="28"/>
          <w:szCs w:val="28"/>
          <w:lang w:val="kk-KZ"/>
        </w:rPr>
      </w:pPr>
      <w:r w:rsidRPr="009B7D71">
        <w:rPr>
          <w:sz w:val="28"/>
          <w:szCs w:val="28"/>
          <w:lang w:val="kk-KZ"/>
        </w:rPr>
        <w:t xml:space="preserve">3. Қаржылық құқықтың Қазақстанның құқық жүйесінде алатын орны және оның </w:t>
      </w:r>
    </w:p>
    <w:p w14:paraId="7D2F7226" w14:textId="77777777" w:rsidR="00F00265" w:rsidRPr="009B7D71" w:rsidRDefault="00F00265" w:rsidP="00F00265">
      <w:pPr>
        <w:pStyle w:val="a9"/>
        <w:jc w:val="both"/>
        <w:rPr>
          <w:sz w:val="28"/>
          <w:szCs w:val="28"/>
          <w:lang w:val="kk-KZ"/>
        </w:rPr>
      </w:pPr>
      <w:r w:rsidRPr="009B7D71">
        <w:rPr>
          <w:sz w:val="28"/>
          <w:szCs w:val="28"/>
          <w:lang w:val="kk-KZ"/>
        </w:rPr>
        <w:t>шектес жатқан конституциялық құқық, әкімшілік құқық, азаматтық құқық салаларымен өзара байланысы, арақатынасы, сондай-ақ, олардан ерекшеленетін айырмашылығы.</w:t>
      </w:r>
    </w:p>
    <w:p w14:paraId="203B05FB" w14:textId="77777777" w:rsidR="00F00265" w:rsidRPr="009B7D71" w:rsidRDefault="00F00265" w:rsidP="00F00265">
      <w:pPr>
        <w:pStyle w:val="a9"/>
        <w:jc w:val="both"/>
        <w:rPr>
          <w:sz w:val="28"/>
          <w:szCs w:val="28"/>
          <w:lang w:val="kk-KZ"/>
        </w:rPr>
      </w:pPr>
      <w:r w:rsidRPr="009B7D71">
        <w:rPr>
          <w:sz w:val="28"/>
          <w:szCs w:val="28"/>
          <w:lang w:val="kk-KZ"/>
        </w:rPr>
        <w:t>4. Қаржылық құқықтың құқықтық реттеу әдістері: түсінігі, түрлері, өзіне тән белгілері, қолдану салалары. Біржақты-өктем императивтік әдістің баса қолданылуының себептері мен негіздері.</w:t>
      </w:r>
    </w:p>
    <w:p w14:paraId="13613080" w14:textId="77777777" w:rsidR="00F00265" w:rsidRPr="009B7D71" w:rsidRDefault="00F00265" w:rsidP="00F00265">
      <w:pPr>
        <w:pStyle w:val="a9"/>
        <w:jc w:val="both"/>
        <w:rPr>
          <w:sz w:val="28"/>
          <w:szCs w:val="28"/>
          <w:lang w:val="kk-KZ"/>
        </w:rPr>
      </w:pPr>
    </w:p>
    <w:p w14:paraId="128E4877" w14:textId="77777777" w:rsidR="00F00265" w:rsidRPr="009B7D71" w:rsidRDefault="00F00265" w:rsidP="00F00265">
      <w:pPr>
        <w:pStyle w:val="a9"/>
        <w:jc w:val="both"/>
        <w:rPr>
          <w:sz w:val="28"/>
          <w:szCs w:val="28"/>
          <w:lang w:val="kk-KZ"/>
        </w:rPr>
      </w:pPr>
      <w:r w:rsidRPr="009B7D71">
        <w:rPr>
          <w:sz w:val="28"/>
          <w:szCs w:val="28"/>
          <w:lang w:val="kk-KZ"/>
        </w:rPr>
        <w:t xml:space="preserve">3 Тақырып. Қаржылық-құқықтық нормалар және қаржылық -құқықтық  қатынастардың өзекті мәселелері.  </w:t>
      </w:r>
    </w:p>
    <w:p w14:paraId="777EA5EA" w14:textId="77777777" w:rsidR="00F00265" w:rsidRPr="009B7D71" w:rsidRDefault="00F00265" w:rsidP="00F00265">
      <w:pPr>
        <w:pStyle w:val="a9"/>
        <w:jc w:val="both"/>
        <w:rPr>
          <w:sz w:val="28"/>
          <w:szCs w:val="28"/>
          <w:lang w:val="kk-KZ"/>
        </w:rPr>
      </w:pPr>
      <w:r w:rsidRPr="009B7D71">
        <w:rPr>
          <w:sz w:val="28"/>
          <w:szCs w:val="28"/>
          <w:lang w:val="kk-KZ"/>
        </w:rPr>
        <w:t>1. Қаржылық құқықтық нормалар: түсінігі, өздеріне тән белгілері мен ерекшеліктері, құрылымы. Қаржылық құқықтық нормалардың уақыт пен кеңістікте, аумақтарда, тұлғалар шеңберінде іске асырылуының маңызы және шегі.</w:t>
      </w:r>
    </w:p>
    <w:p w14:paraId="50AFF40C" w14:textId="77777777" w:rsidR="00F00265" w:rsidRPr="009B7D71" w:rsidRDefault="00F00265" w:rsidP="00F00265">
      <w:pPr>
        <w:pStyle w:val="a9"/>
        <w:jc w:val="both"/>
        <w:rPr>
          <w:sz w:val="28"/>
          <w:szCs w:val="28"/>
          <w:lang w:val="kk-KZ"/>
        </w:rPr>
      </w:pPr>
      <w:r w:rsidRPr="009B7D71">
        <w:rPr>
          <w:sz w:val="28"/>
          <w:szCs w:val="28"/>
          <w:lang w:val="kk-KZ"/>
        </w:rPr>
        <w:t>2.  Қаржылық құқықтық нормалардың негізгі түрлері, топтастырылуы. Қорғаушы және реттеуші қаржылық құқықтық нормалар. Реттеуші қаржылық құқықтық нормалардың негізгі мақсаттары. Баламалы және факультативтік қаржылық құқықтық нормалар. Материалдық және ұйымдастырушы, императивтік және диспозитивтик қаржылық құқықтық нормалар.</w:t>
      </w:r>
    </w:p>
    <w:p w14:paraId="09325BE3" w14:textId="77777777" w:rsidR="00F00265" w:rsidRPr="009B7D71" w:rsidRDefault="00F00265" w:rsidP="00F00265">
      <w:pPr>
        <w:pStyle w:val="a9"/>
        <w:jc w:val="both"/>
        <w:rPr>
          <w:sz w:val="28"/>
          <w:szCs w:val="28"/>
          <w:lang w:val="kk-KZ"/>
        </w:rPr>
      </w:pPr>
      <w:r w:rsidRPr="009B7D71">
        <w:rPr>
          <w:sz w:val="28"/>
          <w:szCs w:val="28"/>
          <w:lang w:val="kk-KZ"/>
        </w:rPr>
        <w:t>3.  Қаржылық құқықтық қатынастар: түсінігі, өздеріне тән белгілері, түрлері, обьектілері. Материалдық және ұйымдастырушы,  өктем және шартты қаржылық-құқықтық қатынастар. Бюджеттік, валюталық қаржылық, қаржылық- банктік, қаржылық-сақтандыру, салықтық, қаржылық- шаруашылық құқықтық қатынастар.</w:t>
      </w:r>
    </w:p>
    <w:p w14:paraId="6BFBB9AD" w14:textId="77777777" w:rsidR="00F00265" w:rsidRPr="009B7D71" w:rsidRDefault="00F00265" w:rsidP="00F00265">
      <w:pPr>
        <w:pStyle w:val="a9"/>
        <w:jc w:val="both"/>
        <w:rPr>
          <w:sz w:val="28"/>
          <w:szCs w:val="28"/>
          <w:lang w:val="kk-KZ"/>
        </w:rPr>
      </w:pPr>
      <w:r w:rsidRPr="009B7D71">
        <w:rPr>
          <w:sz w:val="28"/>
          <w:szCs w:val="28"/>
          <w:lang w:val="kk-KZ"/>
        </w:rPr>
        <w:t>4. Қаржылық құқық және қаржылық құқықтық қатынас субьектілері: түрлері, құқықтық жағдайларының ерекшеліктері, мемлекеттік органдарға байланысты мән-жайлары. Қаржылық құқықтық қатынастар субьектілерінің өз құқықтары мен заңды мүдделерін қорғау тәсілдері.</w:t>
      </w:r>
    </w:p>
    <w:p w14:paraId="330F141D" w14:textId="77777777" w:rsidR="00F00265" w:rsidRPr="009B7D71" w:rsidRDefault="00F00265" w:rsidP="00F00265">
      <w:pPr>
        <w:pStyle w:val="a9"/>
        <w:jc w:val="both"/>
        <w:rPr>
          <w:sz w:val="28"/>
          <w:szCs w:val="28"/>
          <w:lang w:val="kk-KZ"/>
        </w:rPr>
      </w:pPr>
    </w:p>
    <w:p w14:paraId="64837686" w14:textId="77777777" w:rsidR="00F00265" w:rsidRPr="009B7D71" w:rsidRDefault="00F00265" w:rsidP="00F00265">
      <w:pPr>
        <w:pStyle w:val="a9"/>
        <w:jc w:val="both"/>
        <w:rPr>
          <w:sz w:val="28"/>
          <w:szCs w:val="28"/>
          <w:lang w:val="kk-KZ"/>
        </w:rPr>
      </w:pPr>
      <w:r w:rsidRPr="009B7D71">
        <w:rPr>
          <w:sz w:val="28"/>
          <w:szCs w:val="28"/>
          <w:lang w:val="kk-KZ"/>
        </w:rPr>
        <w:t>4 Тақырып. Қаржылық құқықтағы ақша жүйесінің құқықтық негіздерінің өзекті мәселелері. Қазақстан Республикасының ақша жүйесі және оның элементтері.</w:t>
      </w:r>
    </w:p>
    <w:p w14:paraId="2266D24A" w14:textId="77777777" w:rsidR="00F00265" w:rsidRPr="009B7D71" w:rsidRDefault="00F00265" w:rsidP="00F00265">
      <w:pPr>
        <w:pStyle w:val="a9"/>
        <w:jc w:val="both"/>
        <w:rPr>
          <w:sz w:val="28"/>
          <w:szCs w:val="28"/>
          <w:lang w:val="kk-KZ"/>
        </w:rPr>
      </w:pPr>
      <w:r w:rsidRPr="009B7D71">
        <w:rPr>
          <w:sz w:val="28"/>
          <w:szCs w:val="28"/>
          <w:lang w:val="kk-KZ"/>
        </w:rPr>
        <w:lastRenderedPageBreak/>
        <w:t>1. Ақша жүйесінің құқықтық негіздері қаржылық құқықтың жалпы бөлімінің институты ретінде: түсінігі, маңызы. Осы институт реттейтін обьектілер.</w:t>
      </w:r>
    </w:p>
    <w:p w14:paraId="5D9E3207" w14:textId="77777777" w:rsidR="00F00265" w:rsidRPr="009B7D71" w:rsidRDefault="00F00265" w:rsidP="00F00265">
      <w:pPr>
        <w:pStyle w:val="a9"/>
        <w:jc w:val="both"/>
        <w:rPr>
          <w:sz w:val="28"/>
          <w:szCs w:val="28"/>
          <w:lang w:val="kk-KZ"/>
        </w:rPr>
      </w:pPr>
      <w:r w:rsidRPr="009B7D71">
        <w:rPr>
          <w:sz w:val="28"/>
          <w:szCs w:val="28"/>
          <w:lang w:val="kk-KZ"/>
        </w:rPr>
        <w:t>2. Ақша жүйесі: түсінігі, типтері, негізгі элементтері, құқықтық негіздері. Ресми ақша бірлігі. Ақшалардың түрлері. Ақшаларды эмиссиялау тәртібі. Валюталық айналым режимі. Ақшалардың функциялары: құн өлшемі, төлем құралы, қор жинақтау құралы.</w:t>
      </w:r>
    </w:p>
    <w:p w14:paraId="18F22BE2" w14:textId="77777777" w:rsidR="00F00265" w:rsidRPr="009B7D71" w:rsidRDefault="00F00265" w:rsidP="00F00265">
      <w:pPr>
        <w:pStyle w:val="a9"/>
        <w:jc w:val="both"/>
        <w:rPr>
          <w:sz w:val="28"/>
          <w:szCs w:val="28"/>
          <w:lang w:val="kk-KZ"/>
        </w:rPr>
      </w:pPr>
      <w:r w:rsidRPr="009B7D71">
        <w:rPr>
          <w:sz w:val="28"/>
          <w:szCs w:val="28"/>
          <w:lang w:val="kk-KZ"/>
        </w:rPr>
        <w:t>3. Қазақстан Республикасының ақша жүйесі: нормативтік-құқықтық негіздері, айрықша белгілері. Қазақстан Республикасының ақша жүйесінің құрамына кіретін ақшалардың түрлері. Қазақстан Республикасының ақша бірлігі заңды төлем құралы ретінде. Ұлттық валюта құрылымын дамыту перспективасы. Қолма қол және ақшасыз ақша айналымын ұйымдастырудың және ақша эмиссиялаудың құқықтық негіздері.</w:t>
      </w:r>
    </w:p>
    <w:p w14:paraId="1D8A41D0" w14:textId="77777777" w:rsidR="00F00265" w:rsidRPr="009B7D71" w:rsidRDefault="00F00265" w:rsidP="00F00265">
      <w:pPr>
        <w:pStyle w:val="a9"/>
        <w:jc w:val="both"/>
        <w:rPr>
          <w:sz w:val="28"/>
          <w:szCs w:val="28"/>
          <w:lang w:val="kk-KZ"/>
        </w:rPr>
      </w:pPr>
    </w:p>
    <w:p w14:paraId="5C0B91B1" w14:textId="77777777" w:rsidR="00F00265" w:rsidRPr="009B7D71" w:rsidRDefault="00F00265" w:rsidP="00F00265">
      <w:pPr>
        <w:pStyle w:val="a9"/>
        <w:jc w:val="both"/>
        <w:rPr>
          <w:sz w:val="28"/>
          <w:szCs w:val="28"/>
          <w:lang w:val="kk-KZ"/>
        </w:rPr>
      </w:pPr>
      <w:r w:rsidRPr="009B7D71">
        <w:rPr>
          <w:sz w:val="28"/>
          <w:szCs w:val="28"/>
          <w:lang w:val="kk-KZ"/>
        </w:rPr>
        <w:t>5 Тақырып. Мемлекеттің қаржылық құрылымының құқықтық негіздерінің өзекті мәселелері.</w:t>
      </w:r>
    </w:p>
    <w:p w14:paraId="42E117EE" w14:textId="77777777" w:rsidR="00F00265" w:rsidRPr="009B7D71" w:rsidRDefault="00F00265" w:rsidP="00F00265">
      <w:pPr>
        <w:pStyle w:val="a9"/>
        <w:jc w:val="both"/>
        <w:rPr>
          <w:sz w:val="28"/>
          <w:szCs w:val="28"/>
          <w:lang w:val="kk-KZ"/>
        </w:rPr>
      </w:pPr>
      <w:r w:rsidRPr="009B7D71">
        <w:rPr>
          <w:sz w:val="28"/>
          <w:szCs w:val="28"/>
          <w:lang w:val="kk-KZ"/>
        </w:rPr>
        <w:t>1. Мемлекеттің қаржылық құрылысының құқықтық негіздері қаржылық құқықтың жалпы бөлімінің институты ретінде: түсінігі, маңызы.</w:t>
      </w:r>
    </w:p>
    <w:p w14:paraId="505FDD20" w14:textId="77777777" w:rsidR="00F00265" w:rsidRPr="009B7D71" w:rsidRDefault="00F00265" w:rsidP="00F00265">
      <w:pPr>
        <w:pStyle w:val="a9"/>
        <w:jc w:val="both"/>
        <w:rPr>
          <w:sz w:val="28"/>
          <w:szCs w:val="28"/>
          <w:lang w:val="kk-KZ"/>
        </w:rPr>
      </w:pPr>
      <w:r w:rsidRPr="009B7D71">
        <w:rPr>
          <w:sz w:val="28"/>
          <w:szCs w:val="28"/>
          <w:lang w:val="kk-KZ"/>
        </w:rPr>
        <w:t>2. Мемлекеттің қаржылық құрылысы: түсінігі, құрамы, ұйымдастырылу негіздері, нормативтік-құқықтық базасы. Мемлекеттің қаржы жүйесі. Мемлекеттік уәкілетті органдар жүйесі. Мемлекеттік қаржылық реттеу.</w:t>
      </w:r>
    </w:p>
    <w:p w14:paraId="08B30266" w14:textId="77777777" w:rsidR="00F00265" w:rsidRPr="009B7D71" w:rsidRDefault="00F00265" w:rsidP="00F00265">
      <w:pPr>
        <w:pStyle w:val="a9"/>
        <w:jc w:val="both"/>
        <w:rPr>
          <w:sz w:val="28"/>
          <w:szCs w:val="28"/>
          <w:lang w:val="kk-KZ"/>
        </w:rPr>
      </w:pPr>
      <w:r w:rsidRPr="009B7D71">
        <w:rPr>
          <w:sz w:val="28"/>
          <w:szCs w:val="28"/>
          <w:lang w:val="kk-KZ"/>
        </w:rPr>
        <w:t>3. Мемлекеттің қаржы жүйесі. Мемлекеттің қаржылық саясаты.  Қаржы жүйесінің бірыңғайлығы, аумақтылығы. Қаржылық механизм: элементтері, аспектілері. Қоғамның қаржы жүйесі: түсінігі, салалары.</w:t>
      </w:r>
    </w:p>
    <w:p w14:paraId="566FBA80" w14:textId="77777777" w:rsidR="00F00265" w:rsidRPr="009B7D71" w:rsidRDefault="00F00265" w:rsidP="00F00265">
      <w:pPr>
        <w:pStyle w:val="a9"/>
        <w:jc w:val="both"/>
        <w:rPr>
          <w:sz w:val="28"/>
          <w:szCs w:val="28"/>
          <w:lang w:val="kk-KZ"/>
        </w:rPr>
      </w:pPr>
    </w:p>
    <w:p w14:paraId="1752AA3A" w14:textId="77777777" w:rsidR="00F00265" w:rsidRPr="009B7D71" w:rsidRDefault="00F00265" w:rsidP="00F00265">
      <w:pPr>
        <w:pStyle w:val="a9"/>
        <w:jc w:val="both"/>
        <w:rPr>
          <w:sz w:val="28"/>
          <w:szCs w:val="28"/>
          <w:lang w:val="kk-KZ"/>
        </w:rPr>
      </w:pPr>
      <w:r w:rsidRPr="009B7D71">
        <w:rPr>
          <w:sz w:val="28"/>
          <w:szCs w:val="28"/>
          <w:lang w:val="kk-KZ"/>
        </w:rPr>
        <w:t>6 Тақырып. Мемлекеттік қаржылар саласындағы басқарудың өзекті мәселелері.</w:t>
      </w:r>
    </w:p>
    <w:p w14:paraId="595931DC" w14:textId="77777777" w:rsidR="00F00265" w:rsidRPr="009B7D71" w:rsidRDefault="00F00265" w:rsidP="00F00265">
      <w:pPr>
        <w:pStyle w:val="a9"/>
        <w:jc w:val="both"/>
        <w:rPr>
          <w:sz w:val="28"/>
          <w:szCs w:val="28"/>
          <w:lang w:val="kk-KZ"/>
        </w:rPr>
      </w:pPr>
      <w:r w:rsidRPr="009B7D71">
        <w:rPr>
          <w:sz w:val="28"/>
          <w:szCs w:val="28"/>
          <w:lang w:val="kk-KZ"/>
        </w:rPr>
        <w:t>1. Мемлекеттік қаржыларды басқару: түсінігі, басқаруды ұйымдастыру элементтері, принциптері, негізгі міндеттері. Мемлекеттік қаржыларды басқаруды қалыптастырудың және іске асырудың өктем билік, әлеуметтік механизмі мен субъективтік элементтері.</w:t>
      </w:r>
    </w:p>
    <w:p w14:paraId="4DDAA701" w14:textId="77777777" w:rsidR="00F00265" w:rsidRPr="009B7D71" w:rsidRDefault="00F00265" w:rsidP="00F00265">
      <w:pPr>
        <w:pStyle w:val="a9"/>
        <w:jc w:val="both"/>
        <w:rPr>
          <w:sz w:val="28"/>
          <w:szCs w:val="28"/>
          <w:lang w:val="kk-KZ"/>
        </w:rPr>
      </w:pPr>
      <w:r w:rsidRPr="009B7D71">
        <w:rPr>
          <w:sz w:val="28"/>
          <w:szCs w:val="28"/>
          <w:lang w:val="kk-KZ"/>
        </w:rPr>
        <w:t>2. Мемлекеттік қаржылар саласындағы басқаруды жүзеге асырудың негізгі әдістері, құқықтық нысандары және өзекті мәселелері. Мемлекеттік қаржылар саласындағы басқаруды ұтымдыландыру критерийі. Қаржыларды басқаруды жүзеге асыратын жалпы және  арнайы құзыретті мемлекеттік уәкілетті органдар жүйесі. Қаржылық құзыреттері бар мемлекеттік уәкілеттік органдар қаржылық құрылыстың атқарушы аппараты ретінде. Қаржы жүйесінің қызмет атқаруын қамтамасыз ету. Мемлекеттік қаржыларды басқару барысында инвестициялық белсенділікті ынталандыру, мемлекеттің қаржы жүйесін нарықтық түрлендірулер мен талаптарға сай келтіру және әлеуметтік бағдарланған нарықтық экономиканы түпкілікті құруды көздеу.</w:t>
      </w:r>
    </w:p>
    <w:p w14:paraId="5845A249" w14:textId="77777777" w:rsidR="00F00265" w:rsidRPr="009B7D71" w:rsidRDefault="00F00265" w:rsidP="00F00265">
      <w:pPr>
        <w:pStyle w:val="a9"/>
        <w:jc w:val="both"/>
        <w:rPr>
          <w:sz w:val="28"/>
          <w:szCs w:val="28"/>
          <w:lang w:val="kk-KZ"/>
        </w:rPr>
      </w:pPr>
    </w:p>
    <w:p w14:paraId="026FAAF5" w14:textId="77777777" w:rsidR="00F00265" w:rsidRPr="009B7D71" w:rsidRDefault="00F00265" w:rsidP="00F00265">
      <w:pPr>
        <w:pStyle w:val="a9"/>
        <w:jc w:val="both"/>
        <w:rPr>
          <w:sz w:val="28"/>
          <w:szCs w:val="28"/>
          <w:lang w:val="kk-KZ"/>
        </w:rPr>
      </w:pPr>
      <w:r w:rsidRPr="009B7D71">
        <w:rPr>
          <w:sz w:val="28"/>
          <w:szCs w:val="28"/>
          <w:lang w:val="kk-KZ"/>
        </w:rPr>
        <w:t>7 Тақырып. Қаржылық жоспарлаудың құқықтық негіздерінің өзекті мәселелері.</w:t>
      </w:r>
    </w:p>
    <w:p w14:paraId="10FE23B7" w14:textId="77777777" w:rsidR="00F00265" w:rsidRPr="009B7D71" w:rsidRDefault="00F00265" w:rsidP="00F00265">
      <w:pPr>
        <w:pStyle w:val="a9"/>
        <w:jc w:val="both"/>
        <w:rPr>
          <w:sz w:val="28"/>
          <w:szCs w:val="28"/>
          <w:lang w:val="kk-KZ"/>
        </w:rPr>
      </w:pPr>
      <w:r w:rsidRPr="009B7D71">
        <w:rPr>
          <w:sz w:val="28"/>
          <w:szCs w:val="28"/>
          <w:lang w:val="kk-KZ"/>
        </w:rPr>
        <w:t>1. Қаржылық жоспарлау-мемлекеттің қаржылық қызметінің негізгі бағыттарының бірі ретінде: түсінігі, объектісі, принциптері, әдістері, құқықтық негіздері. Қаржылық жоспарлау мен болжамдаудың ғылыми негіздері. Перспективалық және ағымдағы қаржылық жоспарлауды ұштастыру. Қаржылық жоспардың резервтік вариантын негіздеу. Мемлекеттің, экономика салаларының, жергілікті мемлекеттік басқару органдарының қаржылық ресурстары көрсеткіштерінің теңдестірілуі. Қаржылық жоспарлаудың нормативтік-құқықтық негізі.</w:t>
      </w:r>
    </w:p>
    <w:p w14:paraId="00ACEB7E" w14:textId="77777777" w:rsidR="00F00265" w:rsidRPr="009B7D71" w:rsidRDefault="00F00265" w:rsidP="00F00265">
      <w:pPr>
        <w:pStyle w:val="a9"/>
        <w:jc w:val="both"/>
        <w:rPr>
          <w:sz w:val="28"/>
          <w:szCs w:val="28"/>
          <w:lang w:val="kk-KZ"/>
        </w:rPr>
      </w:pPr>
      <w:r w:rsidRPr="009B7D71">
        <w:rPr>
          <w:sz w:val="28"/>
          <w:szCs w:val="28"/>
          <w:lang w:val="kk-KZ"/>
        </w:rPr>
        <w:lastRenderedPageBreak/>
        <w:t>2. Қаржылық жоспарлау процессі: мақсаты, жүзеге асырушы және атсалысушы қаржылық-жоспарлау органдары мен уәкілетті мемлекеттік органдар, стадиялары, заңи нысаны. Әлеуметтік-экономикалық жоспарлаудың құрамдас бөлігі. Мамандандырылған қаржылық органдар мен мекемелердің және басқа да мемлекеттік органдардың заң жүзінде көзделген іс-әрекеттері. Стадиялары: қаржылық жоспардың жобасын әзірлеу; қаржылық жоспардың жобасын қарау; қаржылық жоспарды бекіту; қаржылық жоспарды атқару; қаржылық жоспардың атқарылуы жөнінде есеп беру. Жоспарлы-қаржылық актілер. Мемлекеттік  борыштарды және бюджет тапшылықтарын төмендетуді жоспарлау.</w:t>
      </w:r>
    </w:p>
    <w:p w14:paraId="04D2FA3F" w14:textId="77777777" w:rsidR="00F00265" w:rsidRPr="009B7D71" w:rsidRDefault="00F00265" w:rsidP="00F00265">
      <w:pPr>
        <w:pStyle w:val="a9"/>
        <w:jc w:val="both"/>
        <w:rPr>
          <w:sz w:val="28"/>
          <w:szCs w:val="28"/>
          <w:lang w:val="kk-KZ"/>
        </w:rPr>
      </w:pPr>
      <w:r w:rsidRPr="009B7D71">
        <w:rPr>
          <w:sz w:val="28"/>
          <w:szCs w:val="28"/>
          <w:lang w:val="kk-KZ"/>
        </w:rPr>
        <w:t>3. Қаржылық жоспарлар: жүйесі, түрлері, құқықтық нысандары, ерекшеліктері. Қаржылық жоспар мемлекеттік жоспардың маңызды элементі. Қаржыларды жоспарлауды қамтамасыз ету: кіріс және шығыс баланстарын басқару; әртүрлі түсім көздерінен түсетін қаражаттарды басқару; қаражаттарды пайдалануды реттеу. Қаржылық жоспарлар жүйесі: жалпы мемлекеттік қаржылық жоспар; салалық қаржылық жоспарлар; аумақтық қаржылық жоспарлар. Қаржылық жыл және қаржылық кезең. Қаржылық кезең элементтері.</w:t>
      </w:r>
    </w:p>
    <w:p w14:paraId="2CD70294" w14:textId="77777777" w:rsidR="00F00265" w:rsidRPr="009B7D71" w:rsidRDefault="00F00265" w:rsidP="00F00265">
      <w:pPr>
        <w:pStyle w:val="a9"/>
        <w:jc w:val="both"/>
        <w:rPr>
          <w:sz w:val="28"/>
          <w:szCs w:val="28"/>
          <w:lang w:val="kk-KZ"/>
        </w:rPr>
      </w:pPr>
    </w:p>
    <w:p w14:paraId="4F8AB5E0" w14:textId="77777777" w:rsidR="00F00265" w:rsidRPr="009B7D71" w:rsidRDefault="00F00265" w:rsidP="00F00265">
      <w:pPr>
        <w:pStyle w:val="a9"/>
        <w:jc w:val="both"/>
        <w:rPr>
          <w:sz w:val="28"/>
          <w:szCs w:val="28"/>
          <w:lang w:val="kk-KZ"/>
        </w:rPr>
      </w:pPr>
      <w:r w:rsidRPr="009B7D71">
        <w:rPr>
          <w:sz w:val="28"/>
          <w:szCs w:val="28"/>
          <w:lang w:val="kk-KZ"/>
        </w:rPr>
        <w:t xml:space="preserve">8 Тақырып. Мемлекеттік қаржылық бақылауды құқықтық реттеудің өзекті мәселелері.   </w:t>
      </w:r>
    </w:p>
    <w:p w14:paraId="17701F37" w14:textId="77777777" w:rsidR="00F00265" w:rsidRPr="009B7D71" w:rsidRDefault="00F00265" w:rsidP="00F00265">
      <w:pPr>
        <w:pStyle w:val="a9"/>
        <w:jc w:val="both"/>
        <w:rPr>
          <w:sz w:val="28"/>
          <w:szCs w:val="28"/>
          <w:lang w:val="kk-KZ"/>
        </w:rPr>
      </w:pPr>
      <w:r w:rsidRPr="009B7D71">
        <w:rPr>
          <w:sz w:val="28"/>
          <w:szCs w:val="28"/>
          <w:lang w:val="kk-KZ"/>
        </w:rPr>
        <w:t>1. Мемлекеттік қаржылық бақылауды құқықтық реттеу қаржылық құқықтың жалпы бөлімінің институт ретінде: түсінігі, маңызы, нормативтік-құқықтық базасы.</w:t>
      </w:r>
    </w:p>
    <w:p w14:paraId="436A520E" w14:textId="77777777" w:rsidR="00F00265" w:rsidRPr="009B7D71" w:rsidRDefault="00F00265" w:rsidP="00F00265">
      <w:pPr>
        <w:pStyle w:val="a9"/>
        <w:jc w:val="both"/>
        <w:rPr>
          <w:sz w:val="28"/>
          <w:szCs w:val="28"/>
          <w:lang w:val="kk-KZ"/>
        </w:rPr>
      </w:pPr>
      <w:r w:rsidRPr="009B7D71">
        <w:rPr>
          <w:sz w:val="28"/>
          <w:szCs w:val="28"/>
          <w:lang w:val="kk-KZ"/>
        </w:rPr>
        <w:t>2. Мемлекеттік қаржылық бақылау: түсінігі, элементтері, принциптері, салалары, топтастырылуы. Мемлекеттік қаржылық бақылау мамандандырылған мемлекеттік бақылаудың  бір түрі ретінде. Мемлекеттік қаржылық бақылау нәтижесі: қаржы жүйесінің барлық буындарының ойдағыдай қызмет атқаруларын қамтамасыз ету; қаржылық ресурстарды аса ұтымды пайдалануға қол жеткізу. Тікелей және жанама қаржылық бақылау. Мамандандырылған және функциональдық қаржылық бақылау. Өкілді билік, атқарушы билік және сот органдарының қаржылық бақылауы.</w:t>
      </w:r>
    </w:p>
    <w:p w14:paraId="60DAAB17" w14:textId="77777777" w:rsidR="00F00265" w:rsidRPr="009B7D71" w:rsidRDefault="00F00265" w:rsidP="00F00265">
      <w:pPr>
        <w:pStyle w:val="a9"/>
        <w:jc w:val="both"/>
        <w:rPr>
          <w:sz w:val="28"/>
          <w:szCs w:val="28"/>
          <w:lang w:val="kk-KZ"/>
        </w:rPr>
      </w:pPr>
    </w:p>
    <w:p w14:paraId="3FE2808D" w14:textId="77777777" w:rsidR="00F00265" w:rsidRPr="009B7D71" w:rsidRDefault="00F00265" w:rsidP="00F00265">
      <w:pPr>
        <w:pStyle w:val="a9"/>
        <w:jc w:val="both"/>
        <w:rPr>
          <w:sz w:val="28"/>
          <w:szCs w:val="28"/>
          <w:lang w:val="kk-KZ"/>
        </w:rPr>
      </w:pPr>
      <w:r w:rsidRPr="009B7D71">
        <w:rPr>
          <w:sz w:val="28"/>
          <w:szCs w:val="28"/>
          <w:lang w:val="kk-KZ"/>
        </w:rPr>
        <w:t xml:space="preserve">9 Тақырып. Қаржылық-құқықтық жауапкершілікті құқықтық реттеудің өзекті мәселелері.  </w:t>
      </w:r>
    </w:p>
    <w:p w14:paraId="6F6A69FA" w14:textId="77777777" w:rsidR="00F00265" w:rsidRPr="009B7D71" w:rsidRDefault="00F00265" w:rsidP="00F00265">
      <w:pPr>
        <w:pStyle w:val="a9"/>
        <w:jc w:val="both"/>
        <w:rPr>
          <w:sz w:val="28"/>
          <w:szCs w:val="28"/>
          <w:lang w:val="kk-KZ"/>
        </w:rPr>
      </w:pPr>
      <w:r w:rsidRPr="009B7D71">
        <w:rPr>
          <w:sz w:val="28"/>
          <w:szCs w:val="28"/>
          <w:lang w:val="kk-KZ"/>
        </w:rPr>
        <w:t>1. Қаржылық-құқықтық жауапкершілікті құқықтық реттеу қаржылық  құқықтың жалпы бөлімінің институты ретінде: түсінігі, маңызы.</w:t>
      </w:r>
    </w:p>
    <w:p w14:paraId="607083F8" w14:textId="77777777" w:rsidR="00F00265" w:rsidRPr="009B7D71" w:rsidRDefault="00F00265" w:rsidP="00F00265">
      <w:pPr>
        <w:pStyle w:val="a9"/>
        <w:jc w:val="both"/>
        <w:rPr>
          <w:sz w:val="28"/>
          <w:szCs w:val="28"/>
          <w:lang w:val="kk-KZ"/>
        </w:rPr>
      </w:pPr>
      <w:r w:rsidRPr="009B7D71">
        <w:rPr>
          <w:sz w:val="28"/>
          <w:szCs w:val="28"/>
          <w:lang w:val="kk-KZ"/>
        </w:rPr>
        <w:t>2. Мемлекеттік қаржылар саласындағы мемлекеттік мәжбүрлеу: түсінігі, шаралары, өзіне тән белгілері, ерекшеліктері. Заңи жауапкершілік  шаралары болып табылмайтын мемлекеттік мәжбүрлеу шаралары. Заңи жауапкершілік: түсінігі, түрлері, өзіне тән белгілері, принциптері.</w:t>
      </w:r>
    </w:p>
    <w:p w14:paraId="5783AD84" w14:textId="77777777" w:rsidR="00F00265" w:rsidRPr="009B7D71" w:rsidRDefault="00F00265" w:rsidP="00F00265">
      <w:pPr>
        <w:pStyle w:val="a9"/>
        <w:jc w:val="both"/>
        <w:rPr>
          <w:sz w:val="28"/>
          <w:szCs w:val="28"/>
          <w:lang w:val="kk-KZ"/>
        </w:rPr>
      </w:pPr>
      <w:r w:rsidRPr="009B7D71">
        <w:rPr>
          <w:sz w:val="28"/>
          <w:szCs w:val="28"/>
          <w:lang w:val="kk-KZ"/>
        </w:rPr>
        <w:t>3. Мемлекеттік қаржылар саласындағы қаржылық құқық бұзушылықтар: түсінігі, негізгі белгілері, құрамы. Салық салу, мемлекеттік бюджет, валюталық реттеу аяларындағы құқық бұзушылықтар. Қаржылық құқық бұзушылықтардың түрлері. Қаржылық құқық бұзушылықтар жөніндегі істер бойынша іс қозғау тәртібі және оның ерекшеліктері.</w:t>
      </w:r>
    </w:p>
    <w:p w14:paraId="71A4746C" w14:textId="77777777" w:rsidR="00F00265" w:rsidRPr="009B7D71" w:rsidRDefault="00F00265" w:rsidP="00F00265">
      <w:pPr>
        <w:pStyle w:val="a9"/>
        <w:jc w:val="both"/>
        <w:rPr>
          <w:sz w:val="28"/>
          <w:szCs w:val="28"/>
          <w:lang w:val="kk-KZ"/>
        </w:rPr>
      </w:pPr>
    </w:p>
    <w:p w14:paraId="4D133A69" w14:textId="77777777" w:rsidR="00F00265" w:rsidRPr="009B7D71" w:rsidRDefault="00F00265" w:rsidP="00F00265">
      <w:pPr>
        <w:pStyle w:val="a9"/>
        <w:jc w:val="both"/>
        <w:rPr>
          <w:sz w:val="28"/>
          <w:szCs w:val="28"/>
          <w:lang w:val="kk-KZ"/>
        </w:rPr>
      </w:pPr>
      <w:r w:rsidRPr="009B7D71">
        <w:rPr>
          <w:sz w:val="28"/>
          <w:szCs w:val="28"/>
          <w:lang w:val="kk-KZ"/>
        </w:rPr>
        <w:t>10 Тақырып. Бюджеттік құқық - қаржылық құқықтың басты институты  ретіндегі өзекті мәселелері. Бюджеттік құқықтың ұғымы мен жалпы сипаттамасы.</w:t>
      </w:r>
    </w:p>
    <w:p w14:paraId="75B4ACA0" w14:textId="77777777" w:rsidR="00F00265" w:rsidRPr="009B7D71" w:rsidRDefault="00F00265" w:rsidP="00F00265">
      <w:pPr>
        <w:pStyle w:val="a9"/>
        <w:jc w:val="both"/>
        <w:rPr>
          <w:sz w:val="28"/>
          <w:szCs w:val="28"/>
          <w:lang w:val="kk-KZ"/>
        </w:rPr>
      </w:pPr>
      <w:r w:rsidRPr="009B7D71">
        <w:rPr>
          <w:sz w:val="28"/>
          <w:szCs w:val="28"/>
          <w:lang w:val="kk-KZ"/>
        </w:rPr>
        <w:lastRenderedPageBreak/>
        <w:t>1.Бюджетттік құқықтың қаржылық құқықтың бір бөлімі ретінде түсінігі. Бюджеттік құқықтың пәні, әдісі, қайнар көздері және қағидалары. Бюджеттік құқықтық қатынастар мен бюджеттік ққытық нормалардың ұғымы.</w:t>
      </w:r>
    </w:p>
    <w:p w14:paraId="2F4F7834" w14:textId="77777777" w:rsidR="00F00265" w:rsidRPr="009B7D71" w:rsidRDefault="00F00265" w:rsidP="00F00265">
      <w:pPr>
        <w:pStyle w:val="a9"/>
        <w:jc w:val="both"/>
        <w:rPr>
          <w:sz w:val="28"/>
          <w:szCs w:val="28"/>
          <w:lang w:val="kk-KZ"/>
        </w:rPr>
      </w:pPr>
      <w:r w:rsidRPr="009B7D71">
        <w:rPr>
          <w:sz w:val="28"/>
          <w:szCs w:val="28"/>
          <w:lang w:val="kk-KZ"/>
        </w:rPr>
        <w:t>2.Республикалық бюджеттің кіріс көздері. Қазақстан Республикасының республикалық бюджетінің шығыстары.</w:t>
      </w:r>
    </w:p>
    <w:p w14:paraId="16C322F5" w14:textId="77777777" w:rsidR="00F00265" w:rsidRPr="009B7D71" w:rsidRDefault="00F00265" w:rsidP="00F00265">
      <w:pPr>
        <w:pStyle w:val="a9"/>
        <w:jc w:val="both"/>
        <w:rPr>
          <w:sz w:val="28"/>
          <w:szCs w:val="28"/>
          <w:lang w:val="kk-KZ"/>
        </w:rPr>
      </w:pPr>
      <w:r w:rsidRPr="009B7D71">
        <w:rPr>
          <w:sz w:val="28"/>
          <w:szCs w:val="28"/>
          <w:lang w:val="kk-KZ"/>
        </w:rPr>
        <w:t>3.Жергілікті бюджеттің кіріс көздері. Қазақстан Республикасының жергілікті бюджетінің шығыстары.</w:t>
      </w:r>
    </w:p>
    <w:p w14:paraId="5720D018" w14:textId="77777777" w:rsidR="00F00265" w:rsidRPr="009B7D71" w:rsidRDefault="00F00265" w:rsidP="00F00265">
      <w:pPr>
        <w:pStyle w:val="a9"/>
        <w:jc w:val="both"/>
        <w:rPr>
          <w:sz w:val="28"/>
          <w:szCs w:val="28"/>
          <w:lang w:val="kk-KZ"/>
        </w:rPr>
      </w:pPr>
    </w:p>
    <w:p w14:paraId="20DC0050" w14:textId="77777777" w:rsidR="00F00265" w:rsidRPr="009B7D71" w:rsidRDefault="00F00265" w:rsidP="00F00265">
      <w:pPr>
        <w:pStyle w:val="a9"/>
        <w:jc w:val="both"/>
        <w:rPr>
          <w:sz w:val="28"/>
          <w:szCs w:val="28"/>
          <w:lang w:val="kk-KZ"/>
        </w:rPr>
      </w:pPr>
      <w:r w:rsidRPr="009B7D71">
        <w:rPr>
          <w:sz w:val="28"/>
          <w:szCs w:val="28"/>
          <w:lang w:val="kk-KZ"/>
        </w:rPr>
        <w:t>11 Тақырып. Салық құқығы -  қаржылық құқықтың  институты  ретіндегі өзекті мәселелері.</w:t>
      </w:r>
    </w:p>
    <w:p w14:paraId="3304BD80" w14:textId="77777777" w:rsidR="00F00265" w:rsidRPr="009B7D71" w:rsidRDefault="00F00265" w:rsidP="00F00265">
      <w:pPr>
        <w:pStyle w:val="a9"/>
        <w:jc w:val="both"/>
        <w:rPr>
          <w:sz w:val="28"/>
          <w:szCs w:val="28"/>
          <w:lang w:val="kk-KZ"/>
        </w:rPr>
      </w:pPr>
      <w:r w:rsidRPr="009B7D71">
        <w:rPr>
          <w:sz w:val="28"/>
          <w:szCs w:val="28"/>
          <w:lang w:val="kk-KZ"/>
        </w:rPr>
        <w:t>1. Салықтық құқықтың пәні, әдісі, қайнар көздері және қағидалары. Салықтық құқықтық қатынастардың субъектілері.</w:t>
      </w:r>
    </w:p>
    <w:p w14:paraId="57E6B96E" w14:textId="77777777" w:rsidR="00F00265" w:rsidRPr="009B7D71" w:rsidRDefault="00F00265" w:rsidP="00F00265">
      <w:pPr>
        <w:pStyle w:val="a9"/>
        <w:jc w:val="both"/>
        <w:rPr>
          <w:sz w:val="28"/>
          <w:szCs w:val="28"/>
          <w:lang w:val="kk-KZ"/>
        </w:rPr>
      </w:pPr>
      <w:r w:rsidRPr="009B7D71">
        <w:rPr>
          <w:sz w:val="28"/>
          <w:szCs w:val="28"/>
          <w:lang w:val="kk-KZ"/>
        </w:rPr>
        <w:t>2. Салықтың түсінігі, құрамы және салықтың түрлері.Салықтың атқаратын рөлі. Салықтардың жіктелуі. Қазақстан Республикасының салық жүйесі.</w:t>
      </w:r>
    </w:p>
    <w:p w14:paraId="49649A4F" w14:textId="77777777" w:rsidR="00F00265" w:rsidRPr="009B7D71" w:rsidRDefault="00F00265" w:rsidP="00F00265">
      <w:pPr>
        <w:pStyle w:val="a9"/>
        <w:jc w:val="both"/>
        <w:rPr>
          <w:sz w:val="28"/>
          <w:szCs w:val="28"/>
          <w:lang w:val="kk-KZ"/>
        </w:rPr>
      </w:pPr>
    </w:p>
    <w:p w14:paraId="3380B160" w14:textId="77777777" w:rsidR="00F00265" w:rsidRPr="009B7D71" w:rsidRDefault="00F00265" w:rsidP="00F00265">
      <w:pPr>
        <w:pStyle w:val="a9"/>
        <w:jc w:val="both"/>
        <w:rPr>
          <w:sz w:val="28"/>
          <w:szCs w:val="28"/>
          <w:lang w:val="kk-KZ"/>
        </w:rPr>
      </w:pPr>
      <w:r w:rsidRPr="009B7D71">
        <w:rPr>
          <w:sz w:val="28"/>
          <w:szCs w:val="28"/>
          <w:lang w:val="kk-KZ"/>
        </w:rPr>
        <w:t>12 Тақырып. Қаржылық-банктік құқық - қаржылық құқықтық бөлімі ретіндегі өзекті мәселелері.</w:t>
      </w:r>
    </w:p>
    <w:p w14:paraId="6B218032" w14:textId="77777777" w:rsidR="00F00265" w:rsidRPr="009B7D71" w:rsidRDefault="00F00265" w:rsidP="00F00265">
      <w:pPr>
        <w:pStyle w:val="a9"/>
        <w:jc w:val="both"/>
        <w:rPr>
          <w:sz w:val="28"/>
          <w:szCs w:val="28"/>
          <w:lang w:val="kk-KZ"/>
        </w:rPr>
      </w:pPr>
      <w:r w:rsidRPr="009B7D71">
        <w:rPr>
          <w:sz w:val="28"/>
          <w:szCs w:val="28"/>
          <w:lang w:val="kk-KZ"/>
        </w:rPr>
        <w:t>1. Қаржылық-банктік құқықтың пәні, қайнар көздері, құқықтық реттеу әдістері мен жүйесі. Банктік құқықтың қағидалары. Банктік құқық құқық саласы ретінде басқа құқық салаларымен арақатынасы.</w:t>
      </w:r>
    </w:p>
    <w:p w14:paraId="7F3FF393" w14:textId="77777777" w:rsidR="00F00265" w:rsidRPr="009B7D71" w:rsidRDefault="00F00265" w:rsidP="00F00265">
      <w:pPr>
        <w:pStyle w:val="a9"/>
        <w:jc w:val="both"/>
        <w:rPr>
          <w:sz w:val="28"/>
          <w:szCs w:val="28"/>
          <w:lang w:val="kk-KZ"/>
        </w:rPr>
      </w:pPr>
      <w:r w:rsidRPr="009B7D71">
        <w:rPr>
          <w:sz w:val="28"/>
          <w:szCs w:val="28"/>
          <w:lang w:val="kk-KZ"/>
        </w:rPr>
        <w:t>2. Банк ұғымы. Қазақстан Республикасының банктік жүйесі. Мемлекеттің банктік қызметі. Банктік операциялар және олардың түрлері.</w:t>
      </w:r>
    </w:p>
    <w:p w14:paraId="53704084" w14:textId="77777777" w:rsidR="00F00265" w:rsidRPr="009B7D71" w:rsidRDefault="00F00265" w:rsidP="00F00265">
      <w:pPr>
        <w:pStyle w:val="a9"/>
        <w:jc w:val="both"/>
        <w:rPr>
          <w:sz w:val="28"/>
          <w:szCs w:val="28"/>
          <w:lang w:val="kk-KZ"/>
        </w:rPr>
      </w:pPr>
      <w:r w:rsidRPr="009B7D71">
        <w:rPr>
          <w:sz w:val="28"/>
          <w:szCs w:val="28"/>
          <w:lang w:val="kk-KZ"/>
        </w:rPr>
        <w:t>3. Қазақстан Республикасы Ұлттық Банкінің құрылымы, оның өкілеттілігі. Қазақстан Республикасының Ұлттық Банкі қадағалаушы орган ретінде.Қазақстан Республикасының Ұлттық Банк туралы заңы.</w:t>
      </w:r>
    </w:p>
    <w:p w14:paraId="1467FA5F" w14:textId="77777777" w:rsidR="00F00265" w:rsidRPr="009B7D71" w:rsidRDefault="00F00265" w:rsidP="00F00265">
      <w:pPr>
        <w:pStyle w:val="a9"/>
        <w:jc w:val="both"/>
        <w:rPr>
          <w:sz w:val="28"/>
          <w:szCs w:val="28"/>
          <w:lang w:val="kk-KZ"/>
        </w:rPr>
      </w:pPr>
    </w:p>
    <w:p w14:paraId="73FCCFFF" w14:textId="77777777" w:rsidR="00F00265" w:rsidRPr="009B7D71" w:rsidRDefault="00F00265" w:rsidP="00F00265">
      <w:pPr>
        <w:pStyle w:val="a9"/>
        <w:jc w:val="both"/>
        <w:rPr>
          <w:sz w:val="28"/>
          <w:szCs w:val="28"/>
          <w:lang w:val="kk-KZ"/>
        </w:rPr>
      </w:pPr>
      <w:r w:rsidRPr="009B7D71">
        <w:rPr>
          <w:sz w:val="28"/>
          <w:szCs w:val="28"/>
          <w:lang w:val="kk-KZ"/>
        </w:rPr>
        <w:t>13 Тақырып. Қаржылық-сақтандыру құқығы - қаржылық құқықтың институты ретіндегі өзекті мәселелері.</w:t>
      </w:r>
    </w:p>
    <w:p w14:paraId="44C46066" w14:textId="77777777" w:rsidR="00F00265" w:rsidRPr="009B7D71" w:rsidRDefault="00F00265" w:rsidP="00F00265">
      <w:pPr>
        <w:pStyle w:val="a9"/>
        <w:jc w:val="both"/>
        <w:rPr>
          <w:sz w:val="28"/>
          <w:szCs w:val="28"/>
          <w:lang w:val="kk-KZ"/>
        </w:rPr>
      </w:pPr>
      <w:r w:rsidRPr="009B7D71">
        <w:rPr>
          <w:sz w:val="28"/>
          <w:szCs w:val="28"/>
          <w:lang w:val="kk-KZ"/>
        </w:rPr>
        <w:t>1. Сақтандыру құқығың пәні, әдісі, қайнар көздері және қағидалары. Сақтандыру құқығы қаржылық құқықтың ерекше бөлімінің бір институты ретінде түсінігі. Қазақстан Республикасындағы сақтандыру құқығының қалыптасу жағдайлары.</w:t>
      </w:r>
    </w:p>
    <w:p w14:paraId="3CB2FF26" w14:textId="77777777" w:rsidR="00F00265" w:rsidRPr="009B7D71" w:rsidRDefault="00F00265" w:rsidP="00F00265">
      <w:pPr>
        <w:pStyle w:val="a9"/>
        <w:jc w:val="both"/>
        <w:rPr>
          <w:sz w:val="28"/>
          <w:szCs w:val="28"/>
          <w:lang w:val="kk-KZ"/>
        </w:rPr>
      </w:pPr>
      <w:r w:rsidRPr="009B7D71">
        <w:rPr>
          <w:sz w:val="28"/>
          <w:szCs w:val="28"/>
          <w:lang w:val="kk-KZ"/>
        </w:rPr>
        <w:t>2. Сақтандырудың түсінігі мен оның түрлері. Сақтандырудың күрделі формалары. Қазақстан Республикасындағы сақтандыру қызметінің түсінігі және дамуы. Сақтандыру қатынастарының қатысушылары.</w:t>
      </w:r>
    </w:p>
    <w:p w14:paraId="39F32355" w14:textId="77777777" w:rsidR="00F00265" w:rsidRPr="009B7D71" w:rsidRDefault="00F00265" w:rsidP="00F00265">
      <w:pPr>
        <w:pStyle w:val="a9"/>
        <w:jc w:val="both"/>
        <w:rPr>
          <w:sz w:val="28"/>
          <w:szCs w:val="28"/>
          <w:lang w:val="kk-KZ"/>
        </w:rPr>
      </w:pPr>
    </w:p>
    <w:p w14:paraId="3F9F3524" w14:textId="77777777" w:rsidR="00F00265" w:rsidRPr="009B7D71" w:rsidRDefault="00F00265" w:rsidP="00F00265">
      <w:pPr>
        <w:pStyle w:val="a9"/>
        <w:jc w:val="both"/>
        <w:rPr>
          <w:sz w:val="28"/>
          <w:szCs w:val="28"/>
          <w:lang w:val="kk-KZ"/>
        </w:rPr>
      </w:pPr>
      <w:r w:rsidRPr="009B7D71">
        <w:rPr>
          <w:sz w:val="28"/>
          <w:szCs w:val="28"/>
          <w:lang w:val="kk-KZ"/>
        </w:rPr>
        <w:t>14 Тақырып. Қаржылық-шаруашылық құқығы - қаржылық құқықтың бөлімі ретіндегі өзекті мәселелері</w:t>
      </w:r>
    </w:p>
    <w:p w14:paraId="59C687EF" w14:textId="77777777" w:rsidR="00F00265" w:rsidRPr="009B7D71" w:rsidRDefault="00F00265" w:rsidP="00F00265">
      <w:pPr>
        <w:pStyle w:val="a9"/>
        <w:jc w:val="both"/>
        <w:rPr>
          <w:sz w:val="28"/>
          <w:szCs w:val="28"/>
          <w:lang w:val="kk-KZ"/>
        </w:rPr>
      </w:pPr>
      <w:r w:rsidRPr="009B7D71">
        <w:rPr>
          <w:sz w:val="28"/>
          <w:szCs w:val="28"/>
          <w:lang w:val="kk-KZ"/>
        </w:rPr>
        <w:t>1. Қаржылық – шаруашылық құқықтың қаржылық құқықтың бір бөлімі ретінде түсінігі.</w:t>
      </w:r>
    </w:p>
    <w:p w14:paraId="3059BE35" w14:textId="77777777" w:rsidR="00F00265" w:rsidRPr="009B7D71" w:rsidRDefault="00F00265" w:rsidP="00F00265">
      <w:pPr>
        <w:pStyle w:val="a9"/>
        <w:jc w:val="both"/>
        <w:rPr>
          <w:sz w:val="28"/>
          <w:szCs w:val="28"/>
          <w:lang w:val="kk-KZ"/>
        </w:rPr>
      </w:pPr>
      <w:r w:rsidRPr="009B7D71">
        <w:rPr>
          <w:sz w:val="28"/>
          <w:szCs w:val="28"/>
          <w:lang w:val="kk-KZ"/>
        </w:rPr>
        <w:t>2. Қаржылық – шаруашылық құқықтың пәні, әдісі, қайнар көздері және қағидалары. Қаржылық – шаруашылық  құқықтық қатынастар мен қаржылық – шаруашылық құқытық нормалардың ұғымы.</w:t>
      </w:r>
    </w:p>
    <w:p w14:paraId="7DE2BDAF" w14:textId="77777777" w:rsidR="00F00265" w:rsidRPr="009B7D71" w:rsidRDefault="00F00265" w:rsidP="00F00265">
      <w:pPr>
        <w:pStyle w:val="a9"/>
        <w:jc w:val="both"/>
        <w:rPr>
          <w:sz w:val="28"/>
          <w:szCs w:val="28"/>
          <w:lang w:val="kk-KZ"/>
        </w:rPr>
      </w:pPr>
    </w:p>
    <w:p w14:paraId="7E93D8E2" w14:textId="77777777" w:rsidR="00F00265" w:rsidRPr="009B7D71" w:rsidRDefault="00F00265" w:rsidP="00F00265">
      <w:pPr>
        <w:pStyle w:val="a9"/>
        <w:jc w:val="both"/>
        <w:rPr>
          <w:sz w:val="28"/>
          <w:szCs w:val="28"/>
          <w:lang w:val="kk-KZ"/>
        </w:rPr>
      </w:pPr>
      <w:r w:rsidRPr="009B7D71">
        <w:rPr>
          <w:sz w:val="28"/>
          <w:szCs w:val="28"/>
          <w:lang w:val="kk-KZ"/>
        </w:rPr>
        <w:t>15 Тақырып. Мемлекеттік несиелеудің құқықтық негіздері мен шарттарының өзекті мәселелері. Халықаралық аспектілер.</w:t>
      </w:r>
    </w:p>
    <w:p w14:paraId="08F44F1D" w14:textId="77777777" w:rsidR="00F00265" w:rsidRPr="009B7D71" w:rsidRDefault="00F00265" w:rsidP="00F00265">
      <w:pPr>
        <w:pStyle w:val="a9"/>
        <w:jc w:val="both"/>
        <w:rPr>
          <w:sz w:val="28"/>
          <w:szCs w:val="28"/>
          <w:lang w:val="kk-KZ"/>
        </w:rPr>
      </w:pPr>
      <w:r w:rsidRPr="009B7D71">
        <w:rPr>
          <w:sz w:val="28"/>
          <w:szCs w:val="28"/>
          <w:lang w:val="kk-KZ"/>
        </w:rPr>
        <w:lastRenderedPageBreak/>
        <w:t>1. Мемлекеттік несиелеудің ұғымы және жалпы сипаттамасы. Несиелік қатынастардың субъектілері. Мемлекеттік несиелеудің түрлері.</w:t>
      </w:r>
    </w:p>
    <w:p w14:paraId="1F8BCC80" w14:textId="77777777" w:rsidR="00F00265" w:rsidRPr="009B7D71" w:rsidRDefault="00F00265" w:rsidP="00F00265">
      <w:pPr>
        <w:pStyle w:val="a9"/>
        <w:jc w:val="both"/>
        <w:rPr>
          <w:sz w:val="28"/>
          <w:szCs w:val="28"/>
          <w:lang w:val="kk-KZ"/>
        </w:rPr>
      </w:pPr>
      <w:r w:rsidRPr="009B7D71">
        <w:rPr>
          <w:sz w:val="28"/>
          <w:szCs w:val="28"/>
          <w:lang w:val="kk-KZ"/>
        </w:rPr>
        <w:t xml:space="preserve">2. Мемлекеттік қарыз алу: ұғымы мен тәртібі.  Мемлекеттік қарыз алудың түрлері мен нысандары. </w:t>
      </w:r>
    </w:p>
    <w:p w14:paraId="5131107B" w14:textId="77777777" w:rsidR="00F00265" w:rsidRPr="009B7D71" w:rsidRDefault="00F00265" w:rsidP="00F00265">
      <w:pPr>
        <w:pStyle w:val="a9"/>
        <w:jc w:val="both"/>
        <w:rPr>
          <w:sz w:val="28"/>
          <w:szCs w:val="28"/>
          <w:lang w:val="kk-KZ"/>
        </w:rPr>
        <w:sectPr w:rsidR="00F00265" w:rsidRPr="009B7D71" w:rsidSect="003F4E1B">
          <w:pgSz w:w="11900" w:h="16840"/>
          <w:pgMar w:top="1134" w:right="567" w:bottom="1134" w:left="1134" w:header="720" w:footer="720" w:gutter="0"/>
          <w:cols w:space="720"/>
        </w:sectPr>
      </w:pPr>
      <w:r w:rsidRPr="009B7D71">
        <w:rPr>
          <w:sz w:val="28"/>
          <w:szCs w:val="28"/>
          <w:lang w:val="kk-KZ"/>
        </w:rPr>
        <w:t>3. Мемлекеттік несиелу саласындағы шарттардың құқықтық табиғаты.</w:t>
      </w:r>
    </w:p>
    <w:p w14:paraId="6252318C" w14:textId="77777777" w:rsidR="00F00265" w:rsidRPr="009B7D71" w:rsidRDefault="00260ADD" w:rsidP="00F00265">
      <w:pPr>
        <w:pStyle w:val="a9"/>
        <w:jc w:val="both"/>
        <w:rPr>
          <w:b/>
          <w:sz w:val="28"/>
          <w:szCs w:val="28"/>
          <w:lang w:val="kk-KZ"/>
        </w:rPr>
      </w:pPr>
      <w:r>
        <w:rPr>
          <w:b/>
          <w:sz w:val="28"/>
          <w:szCs w:val="28"/>
          <w:lang w:val="kk-KZ"/>
        </w:rPr>
        <w:lastRenderedPageBreak/>
        <w:t>Ұсынылатын нормативтік-</w:t>
      </w:r>
      <w:r w:rsidR="00F00265" w:rsidRPr="009B7D71">
        <w:rPr>
          <w:b/>
          <w:sz w:val="28"/>
          <w:szCs w:val="28"/>
          <w:lang w:val="kk-KZ"/>
        </w:rPr>
        <w:t>құқықтық актілер жəне əдебиеттер</w:t>
      </w:r>
    </w:p>
    <w:p w14:paraId="0643B329" w14:textId="77777777" w:rsidR="00F00265" w:rsidRPr="009B7D71" w:rsidRDefault="00F00265" w:rsidP="00F00265">
      <w:pPr>
        <w:pStyle w:val="a9"/>
        <w:jc w:val="both"/>
        <w:rPr>
          <w:b/>
          <w:sz w:val="28"/>
          <w:szCs w:val="28"/>
          <w:lang w:val="kk-KZ"/>
        </w:rPr>
      </w:pPr>
    </w:p>
    <w:p w14:paraId="6E3CE390" w14:textId="77777777" w:rsidR="00F00265" w:rsidRPr="009B7D71" w:rsidRDefault="00F00265" w:rsidP="00F00265">
      <w:pPr>
        <w:pStyle w:val="a9"/>
        <w:jc w:val="both"/>
        <w:rPr>
          <w:b/>
          <w:sz w:val="28"/>
          <w:szCs w:val="28"/>
          <w:lang w:val="kk-KZ"/>
        </w:rPr>
      </w:pPr>
    </w:p>
    <w:p w14:paraId="30F309F1" w14:textId="77777777" w:rsidR="00F00265" w:rsidRPr="009B7D71" w:rsidRDefault="00F00265" w:rsidP="00F00265">
      <w:pPr>
        <w:pStyle w:val="a9"/>
        <w:jc w:val="both"/>
        <w:rPr>
          <w:sz w:val="28"/>
          <w:szCs w:val="28"/>
          <w:lang w:val="kk-KZ"/>
        </w:rPr>
      </w:pPr>
      <w:r w:rsidRPr="009B7D71">
        <w:rPr>
          <w:sz w:val="28"/>
          <w:szCs w:val="28"/>
          <w:lang w:val="kk-KZ"/>
        </w:rPr>
        <w:t>1.Қазақстан Республикасының Конституциясы. 30 тамыз 1995 жыл, өзгертулер мен толықтыруларымен бірге, эл.база «adilet.kz»,</w:t>
      </w:r>
      <w:r>
        <w:rPr>
          <w:sz w:val="28"/>
          <w:szCs w:val="28"/>
          <w:lang w:val="kk-KZ"/>
        </w:rPr>
        <w:t xml:space="preserve"> 2023</w:t>
      </w:r>
      <w:r w:rsidRPr="009B7D71">
        <w:rPr>
          <w:sz w:val="28"/>
          <w:szCs w:val="28"/>
          <w:lang w:val="kk-KZ"/>
        </w:rPr>
        <w:t xml:space="preserve"> ж.</w:t>
      </w:r>
    </w:p>
    <w:p w14:paraId="76D13B7D" w14:textId="77777777" w:rsidR="00F00265" w:rsidRPr="009B7D71" w:rsidRDefault="00F00265" w:rsidP="00F00265">
      <w:pPr>
        <w:pStyle w:val="a9"/>
        <w:jc w:val="both"/>
        <w:rPr>
          <w:sz w:val="28"/>
          <w:szCs w:val="28"/>
          <w:lang w:val="kk-KZ"/>
        </w:rPr>
      </w:pPr>
      <w:r w:rsidRPr="009B7D71">
        <w:rPr>
          <w:sz w:val="28"/>
          <w:szCs w:val="28"/>
          <w:lang w:val="kk-KZ"/>
        </w:rPr>
        <w:t>2.Қазақстан Республикасының Бюджет Кодексі Қазақстан Республикасының 2008 жылғы 4 желтоқсандағы № 95-IV Кодексі,</w:t>
      </w:r>
      <w:r>
        <w:rPr>
          <w:sz w:val="28"/>
          <w:szCs w:val="28"/>
          <w:lang w:val="kk-KZ"/>
        </w:rPr>
        <w:t xml:space="preserve"> эл.база «adilet.kz», 2023</w:t>
      </w:r>
      <w:r w:rsidRPr="009B7D71">
        <w:rPr>
          <w:sz w:val="28"/>
          <w:szCs w:val="28"/>
          <w:lang w:val="kk-KZ"/>
        </w:rPr>
        <w:t xml:space="preserve"> ж.</w:t>
      </w:r>
    </w:p>
    <w:p w14:paraId="53E41B8D" w14:textId="77777777" w:rsidR="00F00265" w:rsidRPr="009B7D71" w:rsidRDefault="00F00265" w:rsidP="00F00265">
      <w:pPr>
        <w:pStyle w:val="a9"/>
        <w:jc w:val="both"/>
        <w:rPr>
          <w:sz w:val="28"/>
          <w:szCs w:val="28"/>
          <w:lang w:val="kk-KZ"/>
        </w:rPr>
      </w:pPr>
      <w:r w:rsidRPr="009B7D71">
        <w:rPr>
          <w:sz w:val="28"/>
          <w:szCs w:val="28"/>
          <w:lang w:val="kk-KZ"/>
        </w:rPr>
        <w:t xml:space="preserve">3. Салық және бюджетке төленетін басқа да міндетті төлемдер туралы (Салық кодксі) Қазақстан Республикасының 2017 жылғы 25 желтоқсандағы № 121-VI Кодексі, </w:t>
      </w:r>
      <w:r>
        <w:rPr>
          <w:sz w:val="28"/>
          <w:szCs w:val="28"/>
          <w:lang w:val="kk-KZ"/>
        </w:rPr>
        <w:t xml:space="preserve"> эл.база «adilet.kz», 2023</w:t>
      </w:r>
      <w:r w:rsidRPr="009B7D71">
        <w:rPr>
          <w:sz w:val="28"/>
          <w:szCs w:val="28"/>
          <w:lang w:val="kk-KZ"/>
        </w:rPr>
        <w:t xml:space="preserve"> ж.</w:t>
      </w:r>
    </w:p>
    <w:p w14:paraId="7101D4D9" w14:textId="77777777" w:rsidR="00F00265" w:rsidRPr="009B7D71" w:rsidRDefault="00F00265" w:rsidP="00F00265">
      <w:pPr>
        <w:pStyle w:val="a9"/>
        <w:jc w:val="both"/>
        <w:rPr>
          <w:snapToGrid w:val="0"/>
          <w:sz w:val="28"/>
          <w:szCs w:val="28"/>
          <w:lang w:val="kk-KZ"/>
        </w:rPr>
      </w:pPr>
      <w:r w:rsidRPr="009B7D71">
        <w:rPr>
          <w:sz w:val="28"/>
          <w:szCs w:val="28"/>
          <w:lang w:val="kk-KZ"/>
        </w:rPr>
        <w:t>4.</w:t>
      </w:r>
      <w:r w:rsidRPr="009B7D71">
        <w:rPr>
          <w:snapToGrid w:val="0"/>
          <w:sz w:val="28"/>
          <w:szCs w:val="28"/>
          <w:lang w:val="kk-KZ"/>
        </w:rPr>
        <w:t>Қазақстан Республикасының Ұлттық Банкі туралы Қазақстан Республикасының 1995 жылғы 30 наурыздағы N 2155 Заңы,</w:t>
      </w:r>
      <w:r>
        <w:rPr>
          <w:sz w:val="28"/>
          <w:szCs w:val="28"/>
          <w:lang w:val="kk-KZ"/>
        </w:rPr>
        <w:t xml:space="preserve"> эл.база «adilet.kz», 2023</w:t>
      </w:r>
      <w:r w:rsidRPr="009B7D71">
        <w:rPr>
          <w:sz w:val="28"/>
          <w:szCs w:val="28"/>
          <w:lang w:val="kk-KZ"/>
        </w:rPr>
        <w:t xml:space="preserve"> ж.</w:t>
      </w:r>
    </w:p>
    <w:p w14:paraId="6E4F86DC" w14:textId="77777777" w:rsidR="00F00265" w:rsidRPr="009B7D71" w:rsidRDefault="00F00265" w:rsidP="00F00265">
      <w:pPr>
        <w:pStyle w:val="a9"/>
        <w:jc w:val="both"/>
        <w:rPr>
          <w:snapToGrid w:val="0"/>
          <w:sz w:val="28"/>
          <w:szCs w:val="28"/>
        </w:rPr>
      </w:pPr>
      <w:r w:rsidRPr="009B7D71">
        <w:rPr>
          <w:snapToGrid w:val="0"/>
          <w:sz w:val="28"/>
          <w:szCs w:val="28"/>
        </w:rPr>
        <w:t>5. Қазақстан Республикасындағы банктер және банк қызметі туралы</w:t>
      </w:r>
    </w:p>
    <w:p w14:paraId="7BF593D7" w14:textId="77777777" w:rsidR="00F00265" w:rsidRPr="009B7D71" w:rsidRDefault="00F00265" w:rsidP="00F00265">
      <w:pPr>
        <w:pStyle w:val="a9"/>
        <w:jc w:val="both"/>
        <w:rPr>
          <w:snapToGrid w:val="0"/>
          <w:sz w:val="28"/>
          <w:szCs w:val="28"/>
        </w:rPr>
      </w:pPr>
      <w:r w:rsidRPr="009B7D71">
        <w:rPr>
          <w:snapToGrid w:val="0"/>
          <w:sz w:val="28"/>
          <w:szCs w:val="28"/>
        </w:rPr>
        <w:t>Қазақстан Республикасының 1995 жылғы 31 тамыздағы N 2444 Заңы,</w:t>
      </w:r>
      <w:r w:rsidRPr="009B7D71">
        <w:rPr>
          <w:sz w:val="28"/>
          <w:szCs w:val="28"/>
        </w:rPr>
        <w:t xml:space="preserve"> </w:t>
      </w:r>
      <w:r>
        <w:rPr>
          <w:sz w:val="28"/>
          <w:szCs w:val="28"/>
        </w:rPr>
        <w:t>эл.база «adilet.kz», 202</w:t>
      </w:r>
      <w:r>
        <w:rPr>
          <w:sz w:val="28"/>
          <w:szCs w:val="28"/>
          <w:lang w:val="kk-KZ"/>
        </w:rPr>
        <w:t>3</w:t>
      </w:r>
      <w:r w:rsidRPr="009B7D71">
        <w:rPr>
          <w:sz w:val="28"/>
          <w:szCs w:val="28"/>
        </w:rPr>
        <w:t xml:space="preserve"> ж.</w:t>
      </w:r>
    </w:p>
    <w:p w14:paraId="17358AEE" w14:textId="77777777" w:rsidR="00F00265" w:rsidRPr="009B7D71" w:rsidRDefault="00F00265" w:rsidP="00F00265">
      <w:pPr>
        <w:pStyle w:val="a9"/>
        <w:jc w:val="both"/>
        <w:rPr>
          <w:b/>
          <w:snapToGrid w:val="0"/>
          <w:sz w:val="28"/>
          <w:szCs w:val="28"/>
        </w:rPr>
      </w:pPr>
      <w:r w:rsidRPr="009B7D71">
        <w:rPr>
          <w:snapToGrid w:val="0"/>
          <w:sz w:val="28"/>
          <w:szCs w:val="28"/>
        </w:rPr>
        <w:t>6. Валюталық реттеу және валюталық бақылау туралы Қазақстан Республикасының Заңы 2018 жылғы 2 шiлдедегi № 167-VІ ҚРЗ.</w:t>
      </w:r>
      <w:r w:rsidRPr="009B7D71">
        <w:rPr>
          <w:sz w:val="28"/>
          <w:szCs w:val="28"/>
        </w:rPr>
        <w:t>,</w:t>
      </w:r>
      <w:r>
        <w:rPr>
          <w:sz w:val="28"/>
          <w:szCs w:val="28"/>
        </w:rPr>
        <w:t xml:space="preserve"> эл.база «adilet.kz», 202</w:t>
      </w:r>
      <w:r>
        <w:rPr>
          <w:sz w:val="28"/>
          <w:szCs w:val="28"/>
          <w:lang w:val="kk-KZ"/>
        </w:rPr>
        <w:t>3</w:t>
      </w:r>
      <w:r w:rsidRPr="009B7D71">
        <w:rPr>
          <w:sz w:val="28"/>
          <w:szCs w:val="28"/>
        </w:rPr>
        <w:t xml:space="preserve"> ж.</w:t>
      </w:r>
    </w:p>
    <w:p w14:paraId="7C1F8E9F" w14:textId="77777777" w:rsidR="00F00265" w:rsidRPr="009B7D71" w:rsidRDefault="00F00265" w:rsidP="00F00265">
      <w:pPr>
        <w:pStyle w:val="a9"/>
        <w:jc w:val="both"/>
        <w:rPr>
          <w:snapToGrid w:val="0"/>
          <w:sz w:val="28"/>
          <w:szCs w:val="28"/>
        </w:rPr>
      </w:pPr>
      <w:r w:rsidRPr="009B7D71">
        <w:rPr>
          <w:snapToGrid w:val="0"/>
          <w:sz w:val="28"/>
          <w:szCs w:val="28"/>
        </w:rPr>
        <w:t>7.</w:t>
      </w:r>
      <w:r w:rsidRPr="009B7D71">
        <w:rPr>
          <w:sz w:val="28"/>
          <w:szCs w:val="28"/>
        </w:rPr>
        <w:t xml:space="preserve"> </w:t>
      </w:r>
      <w:r w:rsidRPr="009B7D71">
        <w:rPr>
          <w:snapToGrid w:val="0"/>
          <w:sz w:val="28"/>
          <w:szCs w:val="28"/>
        </w:rPr>
        <w:t>Сақтандыру қызметі туралы Қазақстан Республикасының 2000 жылғы 18 желтоқсандағы N 126 Заңы,</w:t>
      </w:r>
      <w:r>
        <w:rPr>
          <w:sz w:val="28"/>
          <w:szCs w:val="28"/>
        </w:rPr>
        <w:t xml:space="preserve"> эл.база «adilet.kz», 202</w:t>
      </w:r>
      <w:r>
        <w:rPr>
          <w:sz w:val="28"/>
          <w:szCs w:val="28"/>
          <w:lang w:val="kk-KZ"/>
        </w:rPr>
        <w:t>3</w:t>
      </w:r>
      <w:r w:rsidRPr="009B7D71">
        <w:rPr>
          <w:sz w:val="28"/>
          <w:szCs w:val="28"/>
        </w:rPr>
        <w:t xml:space="preserve"> ж.</w:t>
      </w:r>
    </w:p>
    <w:p w14:paraId="61AF5282" w14:textId="77777777" w:rsidR="00F00265" w:rsidRPr="009B7D71" w:rsidRDefault="00F00265" w:rsidP="00F00265">
      <w:pPr>
        <w:pStyle w:val="a9"/>
        <w:jc w:val="both"/>
        <w:rPr>
          <w:sz w:val="28"/>
          <w:szCs w:val="28"/>
        </w:rPr>
      </w:pPr>
      <w:r w:rsidRPr="009B7D71">
        <w:rPr>
          <w:sz w:val="28"/>
          <w:szCs w:val="28"/>
        </w:rPr>
        <w:t>8. Сактаганова И.С. Қазақстан Республикасының қаржы құқығы. Жалпы және ерекше бөлім. Оқулық /Сактаганова И.С. - Алматы: "Эверо" баспасы, 2016. - 256 б.</w:t>
      </w:r>
    </w:p>
    <w:p w14:paraId="1DFD4309" w14:textId="77777777" w:rsidR="00F00265" w:rsidRPr="009B7D71" w:rsidRDefault="00F00265" w:rsidP="00F00265">
      <w:pPr>
        <w:pStyle w:val="a9"/>
        <w:jc w:val="both"/>
        <w:rPr>
          <w:sz w:val="28"/>
          <w:szCs w:val="28"/>
        </w:rPr>
      </w:pPr>
      <w:r w:rsidRPr="009B7D71">
        <w:rPr>
          <w:sz w:val="28"/>
          <w:szCs w:val="28"/>
        </w:rPr>
        <w:t>9. Сактаганова И.С. Қазақстан Республикасының қаржы құқығы. Казустық технологиясы бойынша. Оқу құралы / И.С.Сактаганова. - Алматы: "Эпиграф" баспасы, 2016. - 390 б.</w:t>
      </w:r>
    </w:p>
    <w:p w14:paraId="180162C6" w14:textId="77777777" w:rsidR="00F00265" w:rsidRPr="009B7D71" w:rsidRDefault="00F00265" w:rsidP="00F00265">
      <w:pPr>
        <w:pStyle w:val="a9"/>
        <w:jc w:val="both"/>
        <w:rPr>
          <w:sz w:val="28"/>
          <w:szCs w:val="28"/>
        </w:rPr>
      </w:pPr>
      <w:r w:rsidRPr="009B7D71">
        <w:rPr>
          <w:sz w:val="28"/>
          <w:szCs w:val="28"/>
        </w:rPr>
        <w:t>10. Қуаналиева Г.А. Қаржы құқығы: оқу құралы / Г.А. Қуаналиева. - Алматы: Қазақ университеті, 2017. - 162 б.</w:t>
      </w:r>
    </w:p>
    <w:p w14:paraId="083709BE" w14:textId="77777777" w:rsidR="00F00265" w:rsidRPr="009B7D71" w:rsidRDefault="00F00265" w:rsidP="00F00265">
      <w:pPr>
        <w:pStyle w:val="a9"/>
        <w:jc w:val="both"/>
        <w:rPr>
          <w:sz w:val="28"/>
          <w:szCs w:val="28"/>
        </w:rPr>
      </w:pPr>
      <w:r w:rsidRPr="009B7D71">
        <w:rPr>
          <w:sz w:val="28"/>
          <w:szCs w:val="28"/>
        </w:rPr>
        <w:t>11. Финансовое право Республики Казахстан: учеб. пособие / под ред. А.Е. Жатканбаевой. - Алматы, 2018. - 270 с.</w:t>
      </w:r>
    </w:p>
    <w:p w14:paraId="427D8043" w14:textId="77777777" w:rsidR="00F00265" w:rsidRPr="009B7D71" w:rsidRDefault="00F00265" w:rsidP="00F00265">
      <w:pPr>
        <w:pStyle w:val="a9"/>
        <w:jc w:val="both"/>
        <w:rPr>
          <w:b/>
          <w:sz w:val="28"/>
          <w:szCs w:val="28"/>
          <w:lang w:val="kk-KZ"/>
        </w:rPr>
      </w:pPr>
    </w:p>
    <w:p w14:paraId="63AE53B1" w14:textId="77777777" w:rsidR="00F00265" w:rsidRPr="009B7D71" w:rsidRDefault="00F00265" w:rsidP="00F00265">
      <w:pPr>
        <w:pStyle w:val="a9"/>
        <w:jc w:val="both"/>
        <w:rPr>
          <w:b/>
          <w:sz w:val="28"/>
          <w:szCs w:val="28"/>
          <w:lang w:val="kk-KZ"/>
        </w:rPr>
      </w:pPr>
      <w:r w:rsidRPr="009B7D71">
        <w:rPr>
          <w:b/>
          <w:sz w:val="28"/>
          <w:szCs w:val="28"/>
          <w:lang w:val="kk-KZ"/>
        </w:rPr>
        <w:t>Қосымша әдебиеттер</w:t>
      </w:r>
    </w:p>
    <w:p w14:paraId="31CDA6D6" w14:textId="77777777" w:rsidR="00F00265" w:rsidRPr="009B7D71" w:rsidRDefault="00F00265" w:rsidP="00F00265">
      <w:pPr>
        <w:pStyle w:val="a9"/>
        <w:jc w:val="both"/>
        <w:rPr>
          <w:b/>
          <w:sz w:val="28"/>
          <w:szCs w:val="28"/>
          <w:lang w:val="kk-KZ"/>
        </w:rPr>
      </w:pPr>
    </w:p>
    <w:p w14:paraId="39862B0C" w14:textId="77777777" w:rsidR="00F00265" w:rsidRPr="009B7D71" w:rsidRDefault="00F00265" w:rsidP="00F00265">
      <w:pPr>
        <w:pStyle w:val="a9"/>
        <w:jc w:val="both"/>
        <w:rPr>
          <w:snapToGrid w:val="0"/>
          <w:sz w:val="28"/>
          <w:szCs w:val="28"/>
        </w:rPr>
      </w:pPr>
      <w:r w:rsidRPr="009B7D71">
        <w:rPr>
          <w:snapToGrid w:val="0"/>
          <w:sz w:val="28"/>
          <w:szCs w:val="28"/>
        </w:rPr>
        <w:t>1. ФИНАНСОВОЕ ПРАВО. Учебник и практикум для вузов // Под ред. Ручкиной Г.Ф. - М.:Издательство Юрайт - 2019 - 348с. - ISBN: 978-5-534-11077-7 - Текст электронный // ЭБС ЮРАЙТ - URL: https://urait.ru/book/finansovoe-pravo-444491</w:t>
      </w:r>
    </w:p>
    <w:p w14:paraId="6B2E33E3" w14:textId="77777777" w:rsidR="00F00265" w:rsidRPr="009B7D71" w:rsidRDefault="00F00265" w:rsidP="00F00265">
      <w:pPr>
        <w:pStyle w:val="a9"/>
        <w:jc w:val="both"/>
        <w:rPr>
          <w:snapToGrid w:val="0"/>
          <w:sz w:val="28"/>
          <w:szCs w:val="28"/>
        </w:rPr>
      </w:pPr>
      <w:r w:rsidRPr="009B7D71">
        <w:rPr>
          <w:snapToGrid w:val="0"/>
          <w:sz w:val="28"/>
          <w:szCs w:val="28"/>
        </w:rPr>
        <w:t>2. Актуальные проблемы финансового права: Монография / Грачева Е.Ю. - М.:Юр.Норма, НИЦ ИНФРА-М, 2019. - 208 с. - Режим доступа: http://znanium.com/catalog/product/996136</w:t>
      </w:r>
    </w:p>
    <w:p w14:paraId="66898512" w14:textId="77777777" w:rsidR="00F00265" w:rsidRPr="009B7D71" w:rsidRDefault="00F00265" w:rsidP="00F00265">
      <w:pPr>
        <w:pStyle w:val="a9"/>
        <w:jc w:val="both"/>
        <w:rPr>
          <w:snapToGrid w:val="0"/>
          <w:sz w:val="28"/>
          <w:szCs w:val="28"/>
        </w:rPr>
      </w:pPr>
      <w:r w:rsidRPr="009B7D71">
        <w:rPr>
          <w:snapToGrid w:val="0"/>
          <w:sz w:val="28"/>
          <w:szCs w:val="28"/>
        </w:rPr>
        <w:t>3. Землин А. И., Землина О. М., Ольховская Н. П. ; Под общ. ред. Землина А.И. - ФИНАНСОВОЕ ПРАВО РОССИЙСКОЙ ФЕДЕРАЦИИ. Учебник для бакалавриата и специалитета - М.:Издательство Юрайт - 2019 - 301с. - ISBN: 978-5-534-09234-9 - Текст электронный // ЭБС ЮРАЙТ - URL: https://urait.ru/book/finansovoe-pravo-rossiyskoy-federacii-427492</w:t>
      </w:r>
    </w:p>
    <w:p w14:paraId="44C2FC40" w14:textId="77777777" w:rsidR="00F00265" w:rsidRPr="009B7D71" w:rsidRDefault="00F00265" w:rsidP="00F00265">
      <w:pPr>
        <w:pStyle w:val="a9"/>
        <w:jc w:val="both"/>
        <w:rPr>
          <w:snapToGrid w:val="0"/>
          <w:sz w:val="28"/>
          <w:szCs w:val="28"/>
        </w:rPr>
      </w:pPr>
    </w:p>
    <w:p w14:paraId="0753EEA2" w14:textId="77777777" w:rsidR="00F00265" w:rsidRPr="009B7D71" w:rsidRDefault="00F00265" w:rsidP="00F00265">
      <w:pPr>
        <w:pStyle w:val="a9"/>
        <w:jc w:val="both"/>
        <w:rPr>
          <w:snapToGrid w:val="0"/>
          <w:sz w:val="28"/>
          <w:szCs w:val="28"/>
        </w:rPr>
      </w:pPr>
    </w:p>
    <w:p w14:paraId="39F665FD" w14:textId="77777777" w:rsidR="00F00265" w:rsidRPr="009B7D71" w:rsidRDefault="00F00265" w:rsidP="00F00265">
      <w:pPr>
        <w:pStyle w:val="a9"/>
        <w:jc w:val="both"/>
        <w:rPr>
          <w:snapToGrid w:val="0"/>
          <w:sz w:val="28"/>
          <w:szCs w:val="28"/>
        </w:rPr>
      </w:pPr>
      <w:r w:rsidRPr="009B7D71">
        <w:rPr>
          <w:snapToGrid w:val="0"/>
          <w:sz w:val="28"/>
          <w:szCs w:val="28"/>
        </w:rPr>
        <w:lastRenderedPageBreak/>
        <w:t>4. Кудряшов В. В. - МЕЖДУНАРОДНОЕ ФИНАНСОВОЕ ПРАВО. СУВЕРЕННЫЕ ФИНАНСОВЫЕ ИНСТИТУТЫ 2-е изд., пер. и доп. Учебное пособие для бакалавриата и магистратуры - М.:Издательство Юрайт - 2019 - 268с. - ISBN: 978-5-534-06910-5 - Текст электронный // ЭБС ЮРАЙТ - URL: https://urait.ru/book/mezhdunarodnoe-finansovoe-pravo-suverennye-finansovye-instituty-441834</w:t>
      </w:r>
    </w:p>
    <w:p w14:paraId="3CB36A09" w14:textId="77777777" w:rsidR="00F00265" w:rsidRDefault="00F00265" w:rsidP="00F00265">
      <w:pPr>
        <w:pStyle w:val="a9"/>
        <w:jc w:val="both"/>
        <w:rPr>
          <w:snapToGrid w:val="0"/>
          <w:sz w:val="28"/>
          <w:szCs w:val="28"/>
          <w:lang w:val="kk-KZ"/>
        </w:rPr>
      </w:pPr>
      <w:r w:rsidRPr="009B7D71">
        <w:rPr>
          <w:snapToGrid w:val="0"/>
          <w:sz w:val="28"/>
          <w:szCs w:val="28"/>
        </w:rPr>
        <w:t>5. ФИНАНСОВОЕ ПРАВО. ПРАКТИКУМ 2-е изд., пер. и доп. Учебное пособие для академического бакалавриата  // Под ред. Ашмариной Е.М., Тереховой Е.В. - М.:Издательство Юрайт - 2019 - 300с. - ISBN: 978-5-534-08794-9 - Текст электронный // ЭБС ЮРАЙТ - URL: https://urait.ru/book/finansovoe-pravo-praktikum-433029</w:t>
      </w:r>
    </w:p>
    <w:p w14:paraId="49F7ADEA" w14:textId="77777777" w:rsidR="00F00265" w:rsidRDefault="00F00265" w:rsidP="00F00265">
      <w:pPr>
        <w:pStyle w:val="a9"/>
        <w:jc w:val="both"/>
        <w:rPr>
          <w:snapToGrid w:val="0"/>
          <w:sz w:val="28"/>
          <w:szCs w:val="28"/>
          <w:lang w:val="kk-KZ"/>
        </w:rPr>
      </w:pPr>
    </w:p>
    <w:p w14:paraId="3DD7D142" w14:textId="77777777" w:rsidR="00F00265" w:rsidRPr="000D567E" w:rsidRDefault="00F00265" w:rsidP="00F00265">
      <w:pPr>
        <w:pStyle w:val="a9"/>
        <w:jc w:val="both"/>
        <w:rPr>
          <w:sz w:val="28"/>
          <w:szCs w:val="28"/>
          <w:lang w:val="kk-KZ"/>
        </w:rPr>
      </w:pPr>
      <w:r w:rsidRPr="000D567E">
        <w:rPr>
          <w:sz w:val="28"/>
          <w:szCs w:val="28"/>
          <w:lang w:val="kk-KZ"/>
        </w:rPr>
        <w:t xml:space="preserve">Оқу пәні бойынша қосымша деректер "univer.kaznu.kz." сайтында ПОӘК (УМКД) бөлімінде беріледі.  </w:t>
      </w:r>
    </w:p>
    <w:p w14:paraId="1B83B65B" w14:textId="77777777" w:rsidR="00F00265" w:rsidRPr="000D567E" w:rsidRDefault="00F00265" w:rsidP="00F00265">
      <w:pPr>
        <w:pStyle w:val="a9"/>
        <w:jc w:val="both"/>
        <w:rPr>
          <w:sz w:val="28"/>
          <w:szCs w:val="28"/>
          <w:lang w:val="kk-KZ"/>
        </w:rPr>
      </w:pPr>
      <w:r w:rsidRPr="000D567E">
        <w:rPr>
          <w:sz w:val="28"/>
          <w:szCs w:val="28"/>
          <w:lang w:val="kk-KZ"/>
        </w:rPr>
        <w:t xml:space="preserve">Интернет-ресурс: </w:t>
      </w:r>
      <w:r w:rsidRPr="000D567E">
        <w:rPr>
          <w:i/>
          <w:sz w:val="28"/>
          <w:szCs w:val="28"/>
          <w:lang w:val="kk-KZ"/>
        </w:rPr>
        <w:t>Электрондық ресурстар</w:t>
      </w:r>
      <w:r>
        <w:rPr>
          <w:sz w:val="28"/>
          <w:szCs w:val="28"/>
          <w:lang w:val="kk-KZ"/>
        </w:rPr>
        <w:t>:   эл.база «adilet.kz», 2023</w:t>
      </w:r>
      <w:r w:rsidRPr="000D567E">
        <w:rPr>
          <w:sz w:val="28"/>
          <w:szCs w:val="28"/>
          <w:lang w:val="kk-KZ"/>
        </w:rPr>
        <w:t xml:space="preserve"> ж. </w:t>
      </w:r>
    </w:p>
    <w:p w14:paraId="26F791AF" w14:textId="77777777" w:rsidR="00F00265" w:rsidRPr="000D567E" w:rsidRDefault="00F00265" w:rsidP="00F00265">
      <w:pPr>
        <w:pStyle w:val="a9"/>
        <w:jc w:val="both"/>
        <w:rPr>
          <w:lang w:val="kk-KZ"/>
        </w:rPr>
      </w:pPr>
    </w:p>
    <w:p w14:paraId="029CAB23" w14:textId="77777777" w:rsidR="00F00265" w:rsidRPr="000D567E" w:rsidRDefault="00F00265" w:rsidP="00F00265">
      <w:pPr>
        <w:pStyle w:val="a9"/>
        <w:jc w:val="both"/>
        <w:rPr>
          <w:lang w:val="kk-KZ"/>
        </w:rPr>
      </w:pPr>
    </w:p>
    <w:p w14:paraId="4F5E18E8" w14:textId="77777777" w:rsidR="00F00265" w:rsidRPr="000D567E" w:rsidRDefault="00F00265" w:rsidP="00F00265">
      <w:pPr>
        <w:pStyle w:val="a9"/>
        <w:jc w:val="both"/>
        <w:rPr>
          <w:lang w:val="kk-KZ"/>
        </w:rPr>
      </w:pPr>
      <w:r w:rsidRPr="000D567E">
        <w:rPr>
          <w:lang w:val="kk-KZ"/>
        </w:rPr>
        <w:t xml:space="preserve"> </w:t>
      </w:r>
    </w:p>
    <w:p w14:paraId="67EE6927" w14:textId="77777777" w:rsidR="00F00265" w:rsidRPr="000D567E" w:rsidRDefault="00F00265" w:rsidP="00F00265">
      <w:pPr>
        <w:pStyle w:val="a9"/>
        <w:jc w:val="both"/>
      </w:pPr>
    </w:p>
    <w:p w14:paraId="4044EB17" w14:textId="77777777" w:rsidR="00F00265" w:rsidRPr="009B7D71" w:rsidRDefault="00F00265" w:rsidP="00F00265">
      <w:pPr>
        <w:pStyle w:val="a9"/>
        <w:jc w:val="both"/>
        <w:rPr>
          <w:sz w:val="28"/>
          <w:szCs w:val="28"/>
        </w:rPr>
      </w:pPr>
      <w:r w:rsidRPr="009B7D71">
        <w:rPr>
          <w:snapToGrid w:val="0"/>
          <w:sz w:val="28"/>
          <w:szCs w:val="28"/>
        </w:rPr>
        <w:br w:type="page"/>
      </w:r>
    </w:p>
    <w:p w14:paraId="2EFB96BE" w14:textId="77777777" w:rsidR="00F00265" w:rsidRDefault="00F00265" w:rsidP="00F00265">
      <w:pPr>
        <w:pStyle w:val="a9"/>
        <w:jc w:val="center"/>
        <w:rPr>
          <w:b/>
          <w:sz w:val="28"/>
          <w:szCs w:val="28"/>
          <w:lang w:val="kk-KZ"/>
        </w:rPr>
      </w:pPr>
    </w:p>
    <w:p w14:paraId="04D2B225" w14:textId="77777777" w:rsidR="00F00265" w:rsidRPr="0022338E" w:rsidRDefault="00F00265" w:rsidP="00F00265">
      <w:pPr>
        <w:pStyle w:val="a9"/>
        <w:jc w:val="center"/>
        <w:rPr>
          <w:b/>
          <w:sz w:val="28"/>
          <w:szCs w:val="28"/>
          <w:lang w:val="kk-KZ"/>
        </w:rPr>
        <w:sectPr w:rsidR="00F00265" w:rsidRPr="0022338E">
          <w:pgSz w:w="11900" w:h="16840"/>
          <w:pgMar w:top="1600" w:right="680" w:bottom="280" w:left="1340" w:header="720" w:footer="720" w:gutter="0"/>
          <w:cols w:space="720"/>
        </w:sectPr>
      </w:pPr>
    </w:p>
    <w:p w14:paraId="2208F4FC" w14:textId="77777777" w:rsidR="00EE37AA" w:rsidRPr="00812229" w:rsidRDefault="00EE37AA" w:rsidP="00812229">
      <w:pPr>
        <w:jc w:val="both"/>
        <w:rPr>
          <w:sz w:val="28"/>
          <w:szCs w:val="28"/>
          <w:lang w:val="kk-KZ"/>
        </w:rPr>
      </w:pPr>
    </w:p>
    <w:p w14:paraId="4CAB1C39" w14:textId="77777777" w:rsidR="000C0DBF" w:rsidRPr="009A4FC9" w:rsidRDefault="000C0DBF">
      <w:pPr>
        <w:rPr>
          <w:sz w:val="28"/>
          <w:szCs w:val="28"/>
          <w:lang w:val="kk-KZ"/>
        </w:rPr>
      </w:pPr>
    </w:p>
    <w:sectPr w:rsidR="000C0DBF" w:rsidRPr="009A4FC9" w:rsidSect="00B641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KZ">
    <w:altName w:val="Tahoma"/>
    <w:charset w:val="00"/>
    <w:family w:val="swiss"/>
    <w:pitch w:val="variable"/>
    <w:sig w:usb0="01003A87" w:usb1="00000000" w:usb2="00000000" w:usb3="00000000" w:csb0="000100FF" w:csb1="00000000"/>
  </w:font>
  <w:font w:name="Tahoma">
    <w:panose1 w:val="020B0604030504040204"/>
    <w:charset w:val="CC"/>
    <w:family w:val="swiss"/>
    <w:pitch w:val="variable"/>
    <w:sig w:usb0="E1002EFF" w:usb1="C000605B" w:usb2="00000029" w:usb3="00000000" w:csb0="000101FF" w:csb1="00000000"/>
  </w:font>
  <w:font w:name="Times">
    <w:altName w:val="﷽﷽﷽﷽﷽﷽뺭㭓꒏뫝㸀̇怀"/>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125CE0"/>
    <w:multiLevelType w:val="hybridMultilevel"/>
    <w:tmpl w:val="9814A4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5804772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7AA"/>
    <w:rsid w:val="000C0DBF"/>
    <w:rsid w:val="000C65B3"/>
    <w:rsid w:val="000D3B2C"/>
    <w:rsid w:val="0011113E"/>
    <w:rsid w:val="00122FF3"/>
    <w:rsid w:val="00173240"/>
    <w:rsid w:val="001C5244"/>
    <w:rsid w:val="00226F3C"/>
    <w:rsid w:val="00240BFB"/>
    <w:rsid w:val="00256983"/>
    <w:rsid w:val="00260ADD"/>
    <w:rsid w:val="002E7B49"/>
    <w:rsid w:val="003B50D5"/>
    <w:rsid w:val="00537494"/>
    <w:rsid w:val="00576DB1"/>
    <w:rsid w:val="006055C1"/>
    <w:rsid w:val="00605CBC"/>
    <w:rsid w:val="00626528"/>
    <w:rsid w:val="00672788"/>
    <w:rsid w:val="007454FB"/>
    <w:rsid w:val="00812229"/>
    <w:rsid w:val="009A4FC9"/>
    <w:rsid w:val="009B3B63"/>
    <w:rsid w:val="00AA23AE"/>
    <w:rsid w:val="00AB3678"/>
    <w:rsid w:val="00B6413B"/>
    <w:rsid w:val="00B8332E"/>
    <w:rsid w:val="00C21D49"/>
    <w:rsid w:val="00C55F91"/>
    <w:rsid w:val="00C9495C"/>
    <w:rsid w:val="00CA190A"/>
    <w:rsid w:val="00CC2790"/>
    <w:rsid w:val="00D771D2"/>
    <w:rsid w:val="00E4107E"/>
    <w:rsid w:val="00E462F8"/>
    <w:rsid w:val="00EC3377"/>
    <w:rsid w:val="00EE37AA"/>
    <w:rsid w:val="00F00265"/>
    <w:rsid w:val="00F35BF7"/>
    <w:rsid w:val="00F76B38"/>
    <w:rsid w:val="00F81E86"/>
    <w:rsid w:val="00F85EB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0D0D7"/>
  <w15:docId w15:val="{6A64EEF9-CB79-41C4-B224-A154F002F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37A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F00265"/>
    <w:pPr>
      <w:keepNext/>
      <w:ind w:left="360"/>
      <w:jc w:val="center"/>
      <w:outlineLvl w:val="0"/>
    </w:pPr>
    <w:rPr>
      <w:rFonts w:ascii="Tahoma KZ" w:hAnsi="Tahoma KZ"/>
      <w:b/>
      <w:szCs w:val="20"/>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EE37AA"/>
    <w:pPr>
      <w:ind w:firstLine="360"/>
      <w:jc w:val="both"/>
    </w:pPr>
    <w:rPr>
      <w:sz w:val="28"/>
      <w:szCs w:val="20"/>
    </w:rPr>
  </w:style>
  <w:style w:type="character" w:customStyle="1" w:styleId="a4">
    <w:name w:val="Основной текст с отступом Знак"/>
    <w:basedOn w:val="a0"/>
    <w:link w:val="a3"/>
    <w:rsid w:val="00EE37AA"/>
    <w:rPr>
      <w:rFonts w:ascii="Times New Roman" w:eastAsia="Times New Roman" w:hAnsi="Times New Roman" w:cs="Times New Roman"/>
      <w:sz w:val="28"/>
      <w:szCs w:val="20"/>
      <w:lang w:eastAsia="ru-RU"/>
    </w:rPr>
  </w:style>
  <w:style w:type="character" w:customStyle="1" w:styleId="s00">
    <w:name w:val="s00"/>
    <w:rsid w:val="009A4FC9"/>
  </w:style>
  <w:style w:type="character" w:styleId="a5">
    <w:name w:val="Hyperlink"/>
    <w:basedOn w:val="a0"/>
    <w:uiPriority w:val="99"/>
    <w:unhideWhenUsed/>
    <w:rsid w:val="000C65B3"/>
    <w:rPr>
      <w:color w:val="0563C1" w:themeColor="hyperlink"/>
      <w:u w:val="single"/>
    </w:rPr>
  </w:style>
  <w:style w:type="character" w:styleId="a6">
    <w:name w:val="FollowedHyperlink"/>
    <w:basedOn w:val="a0"/>
    <w:uiPriority w:val="99"/>
    <w:semiHidden/>
    <w:unhideWhenUsed/>
    <w:rsid w:val="00CC2790"/>
    <w:rPr>
      <w:color w:val="954F72" w:themeColor="followedHyperlink"/>
      <w:u w:val="single"/>
    </w:rPr>
  </w:style>
  <w:style w:type="paragraph" w:styleId="a7">
    <w:name w:val="Balloon Text"/>
    <w:basedOn w:val="a"/>
    <w:link w:val="a8"/>
    <w:uiPriority w:val="99"/>
    <w:semiHidden/>
    <w:unhideWhenUsed/>
    <w:rsid w:val="00E462F8"/>
    <w:rPr>
      <w:rFonts w:ascii="Tahoma" w:hAnsi="Tahoma" w:cs="Tahoma"/>
      <w:sz w:val="16"/>
      <w:szCs w:val="16"/>
    </w:rPr>
  </w:style>
  <w:style w:type="character" w:customStyle="1" w:styleId="a8">
    <w:name w:val="Текст выноски Знак"/>
    <w:basedOn w:val="a0"/>
    <w:link w:val="a7"/>
    <w:uiPriority w:val="99"/>
    <w:semiHidden/>
    <w:rsid w:val="00E462F8"/>
    <w:rPr>
      <w:rFonts w:ascii="Tahoma" w:eastAsia="Times New Roman" w:hAnsi="Tahoma" w:cs="Tahoma"/>
      <w:sz w:val="16"/>
      <w:szCs w:val="16"/>
      <w:lang w:eastAsia="ru-RU"/>
    </w:rPr>
  </w:style>
  <w:style w:type="paragraph" w:styleId="a9">
    <w:name w:val="No Spacing"/>
    <w:link w:val="aa"/>
    <w:uiPriority w:val="1"/>
    <w:qFormat/>
    <w:rsid w:val="00812229"/>
    <w:pPr>
      <w:spacing w:after="0" w:line="240" w:lineRule="auto"/>
    </w:pPr>
    <w:rPr>
      <w:rFonts w:ascii="Times New Roman" w:eastAsia="Times New Roman" w:hAnsi="Times New Roman" w:cs="Times New Roman"/>
      <w:sz w:val="24"/>
      <w:szCs w:val="24"/>
      <w:lang w:eastAsia="ru-RU"/>
    </w:rPr>
  </w:style>
  <w:style w:type="paragraph" w:customStyle="1" w:styleId="Default">
    <w:name w:val="Default"/>
    <w:rsid w:val="00C21D49"/>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10">
    <w:name w:val="Заголовок 1 Знак"/>
    <w:basedOn w:val="a0"/>
    <w:link w:val="1"/>
    <w:uiPriority w:val="99"/>
    <w:rsid w:val="00F00265"/>
    <w:rPr>
      <w:rFonts w:ascii="Tahoma KZ" w:eastAsia="Times New Roman" w:hAnsi="Tahoma KZ" w:cs="Times New Roman"/>
      <w:b/>
      <w:sz w:val="24"/>
      <w:szCs w:val="20"/>
      <w:lang w:val="kk-KZ" w:eastAsia="ru-RU"/>
    </w:rPr>
  </w:style>
  <w:style w:type="paragraph" w:styleId="ab">
    <w:name w:val="Body Text"/>
    <w:basedOn w:val="a"/>
    <w:link w:val="ac"/>
    <w:uiPriority w:val="99"/>
    <w:semiHidden/>
    <w:unhideWhenUsed/>
    <w:rsid w:val="00F00265"/>
    <w:pPr>
      <w:spacing w:after="120" w:line="259" w:lineRule="auto"/>
    </w:pPr>
    <w:rPr>
      <w:rFonts w:asciiTheme="minorHAnsi" w:eastAsiaTheme="minorHAnsi" w:hAnsiTheme="minorHAnsi" w:cstheme="minorBidi"/>
      <w:sz w:val="22"/>
      <w:szCs w:val="22"/>
      <w:lang w:eastAsia="en-US"/>
    </w:rPr>
  </w:style>
  <w:style w:type="character" w:customStyle="1" w:styleId="ac">
    <w:name w:val="Основной текст Знак"/>
    <w:basedOn w:val="a0"/>
    <w:link w:val="ab"/>
    <w:uiPriority w:val="99"/>
    <w:semiHidden/>
    <w:rsid w:val="00F00265"/>
  </w:style>
  <w:style w:type="character" w:customStyle="1" w:styleId="aa">
    <w:name w:val="Без интервала Знак"/>
    <w:basedOn w:val="a0"/>
    <w:link w:val="a9"/>
    <w:uiPriority w:val="1"/>
    <w:locked/>
    <w:rsid w:val="00F00265"/>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1326944">
      <w:bodyDiv w:val="1"/>
      <w:marLeft w:val="0"/>
      <w:marRight w:val="0"/>
      <w:marTop w:val="0"/>
      <w:marBottom w:val="0"/>
      <w:divBdr>
        <w:top w:val="none" w:sz="0" w:space="0" w:color="auto"/>
        <w:left w:val="none" w:sz="0" w:space="0" w:color="auto"/>
        <w:bottom w:val="none" w:sz="0" w:space="0" w:color="auto"/>
        <w:right w:val="none" w:sz="0" w:space="0" w:color="auto"/>
      </w:divBdr>
    </w:div>
    <w:div w:id="1281568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rive.google.com/file/d/1a5ZyTQTF6fR82wu_l-oUjHGO0sySalTh/view?usp=sharin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2857</Words>
  <Characters>16286</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19105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Урисбаева Айнур</dc:creator>
  <cp:lastModifiedBy>Shirimbayeva Nazym</cp:lastModifiedBy>
  <cp:revision>3</cp:revision>
  <cp:lastPrinted>2020-12-02T16:04:00Z</cp:lastPrinted>
  <dcterms:created xsi:type="dcterms:W3CDTF">2023-10-26T14:47:00Z</dcterms:created>
  <dcterms:modified xsi:type="dcterms:W3CDTF">2023-10-26T14:48:00Z</dcterms:modified>
</cp:coreProperties>
</file>